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commentsExtensible.xml" ContentType="application/vnd.openxmlformats-officedocument.wordprocessingml.commentsExtensi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CC" w:rsidRPr="007F7FE3" w:rsidRDefault="002655C6" w:rsidP="0078042B">
      <w:pPr>
        <w:pStyle w:val="Title1"/>
        <w:rPr>
          <w:rFonts w:cs="Helvetica"/>
          <w:sz w:val="28"/>
          <w:szCs w:val="28"/>
          <w:lang w:val="en-GB"/>
        </w:rPr>
      </w:pPr>
      <w:r w:rsidRPr="007F7FE3">
        <w:rPr>
          <w:rFonts w:asciiTheme="majorBidi" w:hAnsiTheme="majorBidi" w:cstheme="majorBidi"/>
          <w:noProof/>
          <w:sz w:val="28"/>
          <w:szCs w:val="28"/>
          <w:lang w:eastAsia="de-DE"/>
        </w:rPr>
        <w:drawing>
          <wp:inline distT="0" distB="0" distL="0" distR="0">
            <wp:extent cx="6475730" cy="569624"/>
            <wp:effectExtent l="19050" t="0" r="1270" b="0"/>
            <wp:docPr id="2" name="Grafik 1" descr="Paper_Banner_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_Banner_3.tif"/>
                    <pic:cNvPicPr/>
                  </pic:nvPicPr>
                  <pic:blipFill>
                    <a:blip r:embed="rId7" cstate="print">
                      <a:grayscl/>
                    </a:blip>
                    <a:srcRect r="12237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56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0CC" w:rsidRPr="007F7FE3">
        <w:rPr>
          <w:rFonts w:asciiTheme="majorBidi" w:hAnsiTheme="majorBidi" w:cstheme="majorBidi"/>
          <w:sz w:val="28"/>
          <w:szCs w:val="28"/>
          <w:lang w:val="en-GB"/>
        </w:rPr>
        <w:br/>
      </w:r>
      <w:r w:rsidR="00623855" w:rsidRPr="007F7FE3">
        <w:rPr>
          <w:rFonts w:cs="Helvetica"/>
          <w:sz w:val="28"/>
          <w:szCs w:val="28"/>
          <w:lang w:val="en-GB"/>
        </w:rPr>
        <w:t>T</w:t>
      </w:r>
      <w:r w:rsidR="00D6762A" w:rsidRPr="007F7FE3">
        <w:rPr>
          <w:rFonts w:cs="Helvetica"/>
          <w:sz w:val="28"/>
          <w:szCs w:val="28"/>
          <w:lang w:val="en-GB"/>
        </w:rPr>
        <w:t>itle</w:t>
      </w:r>
      <w:r w:rsidR="00623855" w:rsidRPr="007F7FE3">
        <w:rPr>
          <w:rFonts w:cs="Helvetica"/>
          <w:sz w:val="28"/>
          <w:szCs w:val="28"/>
          <w:lang w:val="en-GB"/>
        </w:rPr>
        <w:t xml:space="preserve"> of </w:t>
      </w:r>
      <w:r w:rsidR="0023635B">
        <w:rPr>
          <w:rFonts w:cs="Helvetica"/>
          <w:sz w:val="28"/>
          <w:szCs w:val="28"/>
          <w:lang w:val="en-GB"/>
        </w:rPr>
        <w:t>your</w:t>
      </w:r>
      <w:r w:rsidR="00623855" w:rsidRPr="007F7FE3">
        <w:rPr>
          <w:rFonts w:cs="Helvetica"/>
          <w:sz w:val="28"/>
          <w:szCs w:val="28"/>
          <w:lang w:val="en-GB"/>
        </w:rPr>
        <w:t xml:space="preserve"> </w:t>
      </w:r>
      <w:r w:rsidR="0023635B">
        <w:rPr>
          <w:rFonts w:cs="Helvetica"/>
          <w:sz w:val="28"/>
          <w:szCs w:val="28"/>
          <w:lang w:val="en-GB"/>
        </w:rPr>
        <w:t>p</w:t>
      </w:r>
      <w:r w:rsidR="00623855" w:rsidRPr="007F7FE3">
        <w:rPr>
          <w:rFonts w:cs="Helvetica"/>
          <w:sz w:val="28"/>
          <w:szCs w:val="28"/>
          <w:lang w:val="en-GB"/>
        </w:rPr>
        <w:t xml:space="preserve">aper for </w:t>
      </w:r>
      <w:r w:rsidR="0023635B">
        <w:rPr>
          <w:rFonts w:cs="Helvetica"/>
          <w:sz w:val="28"/>
          <w:szCs w:val="28"/>
          <w:lang w:val="en-GB"/>
        </w:rPr>
        <w:t>the SEFOS II proceedings 2021</w:t>
      </w:r>
    </w:p>
    <w:p w:rsidR="00623855" w:rsidRPr="007F7FE3" w:rsidRDefault="0023635B" w:rsidP="00623855">
      <w:pPr>
        <w:spacing w:before="220" w:after="220"/>
        <w:jc w:val="center"/>
        <w:rPr>
          <w:rFonts w:ascii="Helvetica" w:eastAsia="SimSun" w:hAnsi="Helvetica" w:cs="Helvetica"/>
          <w:i/>
          <w:szCs w:val="20"/>
          <w:vertAlign w:val="superscript"/>
          <w:lang w:val="en-US"/>
        </w:rPr>
      </w:pPr>
      <w:proofErr w:type="spellStart"/>
      <w:r>
        <w:rPr>
          <w:rFonts w:ascii="Helvetica" w:eastAsia="SimSun" w:hAnsi="Helvetica" w:cs="Helvetica"/>
          <w:i/>
          <w:szCs w:val="20"/>
          <w:lang w:val="en-US"/>
        </w:rPr>
        <w:t>Niels</w:t>
      </w:r>
      <w:proofErr w:type="spellEnd"/>
      <w:r>
        <w:rPr>
          <w:rFonts w:ascii="Helvetica" w:eastAsia="SimSun" w:hAnsi="Helvetica" w:cs="Helvetica"/>
          <w:i/>
          <w:szCs w:val="20"/>
          <w:lang w:val="en-US"/>
        </w:rPr>
        <w:t xml:space="preserve"> Bohr</w:t>
      </w:r>
      <w:r w:rsidR="00623855" w:rsidRPr="007F7FE3">
        <w:rPr>
          <w:rFonts w:ascii="Helvetica" w:eastAsia="SimSun" w:hAnsi="Helvetica" w:cs="Helvetica"/>
          <w:vertAlign w:val="superscript"/>
          <w:lang w:val="en-US"/>
        </w:rPr>
        <w:t>1</w:t>
      </w:r>
      <w:r w:rsidR="00623855" w:rsidRPr="007F7FE3">
        <w:rPr>
          <w:rFonts w:ascii="Helvetica" w:eastAsia="SimSun" w:hAnsi="Helvetica" w:cs="Helvetica"/>
          <w:i/>
          <w:szCs w:val="20"/>
          <w:lang w:val="en-US"/>
        </w:rPr>
        <w:t xml:space="preserve">, </w:t>
      </w:r>
      <w:r w:rsidRPr="0023635B">
        <w:rPr>
          <w:rFonts w:ascii="Helvetica" w:eastAsia="SimSun" w:hAnsi="Helvetica" w:cs="Helvetica"/>
          <w:i/>
          <w:szCs w:val="20"/>
          <w:lang w:val="en-US"/>
        </w:rPr>
        <w:t xml:space="preserve">Hans Christian </w:t>
      </w:r>
      <w:r w:rsidRPr="0023635B">
        <w:rPr>
          <w:rFonts w:ascii="Helvetica" w:eastAsia="SimSun" w:hAnsi="Helvetica" w:cs="Helvetica"/>
          <w:i/>
          <w:caps/>
          <w:szCs w:val="20"/>
          <w:lang w:val="en-US"/>
        </w:rPr>
        <w:t>ø</w:t>
      </w:r>
      <w:r w:rsidRPr="0023635B">
        <w:rPr>
          <w:rFonts w:ascii="Helvetica" w:eastAsia="SimSun" w:hAnsi="Helvetica" w:cs="Helvetica"/>
          <w:i/>
          <w:szCs w:val="20"/>
          <w:lang w:val="en-US"/>
        </w:rPr>
        <w:t>rsted</w:t>
      </w:r>
      <w:r w:rsidR="00623855" w:rsidRPr="007F7FE3">
        <w:rPr>
          <w:rFonts w:ascii="Helvetica" w:eastAsia="SimSun" w:hAnsi="Helvetica" w:cs="Helvetica"/>
          <w:vertAlign w:val="superscript"/>
          <w:lang w:val="en-US"/>
        </w:rPr>
        <w:t>2</w:t>
      </w:r>
    </w:p>
    <w:p w:rsidR="00623855" w:rsidRPr="007F7FE3" w:rsidRDefault="00623855" w:rsidP="00623855">
      <w:pPr>
        <w:spacing w:after="0"/>
        <w:jc w:val="center"/>
        <w:rPr>
          <w:rFonts w:ascii="Helvetica" w:eastAsia="SimSun" w:hAnsi="Helvetica" w:cs="Helvetica"/>
          <w:szCs w:val="20"/>
          <w:lang w:val="en-US"/>
        </w:rPr>
      </w:pPr>
      <w:r w:rsidRPr="007F7FE3">
        <w:rPr>
          <w:rFonts w:ascii="Helvetica" w:eastAsia="SimSun" w:hAnsi="Helvetica" w:cs="Helvetica"/>
          <w:vertAlign w:val="superscript"/>
          <w:lang w:val="en-US"/>
        </w:rPr>
        <w:t>1</w:t>
      </w:r>
      <w:r w:rsidRPr="007F7FE3">
        <w:rPr>
          <w:rFonts w:ascii="Helvetica" w:eastAsia="SimSun" w:hAnsi="Helvetica" w:cs="Helvetica"/>
          <w:szCs w:val="20"/>
          <w:lang w:val="en-US"/>
        </w:rPr>
        <w:t>Author Affiliation</w:t>
      </w:r>
    </w:p>
    <w:p w:rsidR="00623855" w:rsidRPr="007F7FE3" w:rsidRDefault="00623855" w:rsidP="00623855">
      <w:pPr>
        <w:spacing w:after="0"/>
        <w:jc w:val="center"/>
        <w:rPr>
          <w:rFonts w:ascii="Helvetica" w:eastAsia="SimSun" w:hAnsi="Helvetica" w:cs="Helvetica"/>
          <w:szCs w:val="20"/>
          <w:lang w:val="en-US"/>
        </w:rPr>
      </w:pPr>
      <w:r w:rsidRPr="007F7FE3">
        <w:rPr>
          <w:rFonts w:ascii="Helvetica" w:eastAsia="SimSun" w:hAnsi="Helvetica" w:cs="Helvetica"/>
          <w:szCs w:val="20"/>
          <w:vertAlign w:val="superscript"/>
          <w:lang w:val="en-US"/>
        </w:rPr>
        <w:t>2</w:t>
      </w:r>
      <w:r w:rsidR="0023635B">
        <w:rPr>
          <w:rFonts w:ascii="Helvetica" w:eastAsia="SimSun" w:hAnsi="Helvetica" w:cs="Helvetica"/>
          <w:szCs w:val="20"/>
          <w:lang w:val="en-US"/>
        </w:rPr>
        <w:t>A</w:t>
      </w:r>
      <w:r w:rsidRPr="007F7FE3">
        <w:rPr>
          <w:rFonts w:ascii="Helvetica" w:eastAsia="SimSun" w:hAnsi="Helvetica" w:cs="Helvetica"/>
          <w:szCs w:val="20"/>
          <w:lang w:val="en-US"/>
        </w:rPr>
        <w:t>uthor Affiliation</w:t>
      </w:r>
    </w:p>
    <w:p w:rsidR="00623855" w:rsidRPr="007F7FE3" w:rsidRDefault="0023635B" w:rsidP="00623855">
      <w:pPr>
        <w:spacing w:before="60" w:after="0"/>
        <w:jc w:val="center"/>
        <w:rPr>
          <w:rFonts w:ascii="Helvetica" w:eastAsia="SimSun" w:hAnsi="Helvetica" w:cs="Helvetica"/>
          <w:sz w:val="20"/>
          <w:szCs w:val="20"/>
          <w:lang w:val="en-US"/>
        </w:rPr>
      </w:pPr>
      <w:r>
        <w:rPr>
          <w:rFonts w:ascii="Helvetica" w:eastAsia="SimSun" w:hAnsi="Helvetica" w:cs="Helvetica"/>
          <w:sz w:val="20"/>
          <w:szCs w:val="20"/>
          <w:lang w:val="en-US"/>
        </w:rPr>
        <w:t xml:space="preserve">author@university.edu, </w:t>
      </w:r>
      <w:r w:rsidR="00623855" w:rsidRPr="007F7FE3">
        <w:rPr>
          <w:rFonts w:ascii="Helvetica" w:eastAsia="SimSun" w:hAnsi="Helvetica" w:cs="Helvetica"/>
          <w:sz w:val="20"/>
          <w:szCs w:val="20"/>
          <w:lang w:val="en-US"/>
        </w:rPr>
        <w:t>author@company.com</w:t>
      </w:r>
    </w:p>
    <w:p w:rsidR="00623855" w:rsidRPr="007F7FE3" w:rsidRDefault="00623855" w:rsidP="00894785">
      <w:pPr>
        <w:pStyle w:val="Abstract"/>
        <w:rPr>
          <w:rFonts w:cs="Helvetica"/>
          <w:sz w:val="20"/>
          <w:szCs w:val="20"/>
          <w:lang w:val="en-GB"/>
        </w:rPr>
      </w:pPr>
    </w:p>
    <w:p w:rsidR="00E15712" w:rsidRPr="007F7FE3" w:rsidRDefault="00894785" w:rsidP="00894785">
      <w:pPr>
        <w:pStyle w:val="Abstract"/>
        <w:rPr>
          <w:rFonts w:cs="Helvetica"/>
          <w:lang w:val="en-GB"/>
        </w:rPr>
      </w:pPr>
      <w:r w:rsidRPr="007F7FE3">
        <w:rPr>
          <w:rFonts w:cs="Helvetica"/>
          <w:lang w:val="en-GB"/>
        </w:rPr>
        <w:t>abstract</w:t>
      </w:r>
    </w:p>
    <w:p w:rsidR="00EF4268" w:rsidRPr="007F7FE3" w:rsidRDefault="002A1B79" w:rsidP="007F7FE3">
      <w:pPr>
        <w:pStyle w:val="AbstractText"/>
        <w:rPr>
          <w:rFonts w:ascii="Garamond" w:hAnsi="Garamond" w:cstheme="majorBidi"/>
          <w:sz w:val="20"/>
          <w:szCs w:val="20"/>
          <w:lang w:val="en-US"/>
        </w:rPr>
      </w:pPr>
      <w:r w:rsidRPr="007F7FE3">
        <w:rPr>
          <w:rFonts w:ascii="Garamond" w:hAnsi="Garamond" w:cstheme="majorBidi"/>
          <w:sz w:val="20"/>
          <w:szCs w:val="20"/>
          <w:lang w:val="en-US"/>
        </w:rPr>
        <w:t xml:space="preserve">The total length of the abstract is limited to 200 words. </w:t>
      </w:r>
      <w:r w:rsidR="00623855" w:rsidRPr="007F7FE3">
        <w:rPr>
          <w:rFonts w:ascii="Garamond" w:hAnsi="Garamond" w:cstheme="majorBidi"/>
          <w:sz w:val="20"/>
          <w:szCs w:val="20"/>
          <w:lang w:val="en-GB"/>
        </w:rPr>
        <w:t>This part is expected to include a s</w:t>
      </w:r>
      <w:r w:rsidR="00AC3AE2" w:rsidRPr="007F7FE3">
        <w:rPr>
          <w:rFonts w:ascii="Garamond" w:hAnsi="Garamond" w:cstheme="majorBidi"/>
          <w:sz w:val="20"/>
          <w:szCs w:val="20"/>
          <w:lang w:val="en-GB"/>
        </w:rPr>
        <w:t>hort</w:t>
      </w:r>
      <w:r w:rsidR="00CD3A4A" w:rsidRPr="007F7FE3">
        <w:rPr>
          <w:rFonts w:ascii="Garamond" w:hAnsi="Garamond" w:cstheme="majorBidi"/>
          <w:sz w:val="20"/>
          <w:szCs w:val="20"/>
          <w:lang w:val="en-GB"/>
        </w:rPr>
        <w:t xml:space="preserve"> summary </w:t>
      </w:r>
      <w:r w:rsidR="00AC3AE2" w:rsidRPr="007F7FE3">
        <w:rPr>
          <w:rFonts w:ascii="Garamond" w:hAnsi="Garamond" w:cstheme="majorBidi"/>
          <w:sz w:val="20"/>
          <w:szCs w:val="20"/>
          <w:lang w:val="en-GB"/>
        </w:rPr>
        <w:t>which</w:t>
      </w:r>
      <w:r w:rsidR="003D47E1" w:rsidRPr="007F7FE3">
        <w:rPr>
          <w:rFonts w:ascii="Garamond" w:hAnsi="Garamond" w:cstheme="majorBidi"/>
          <w:sz w:val="20"/>
          <w:szCs w:val="20"/>
          <w:lang w:val="en-GB"/>
        </w:rPr>
        <w:t xml:space="preserve"> permits a quick assessment of your topic, your </w:t>
      </w:r>
      <w:r w:rsidR="00AD3D71" w:rsidRPr="007F7FE3">
        <w:rPr>
          <w:rFonts w:ascii="Garamond" w:hAnsi="Garamond" w:cstheme="majorBidi"/>
          <w:sz w:val="20"/>
          <w:szCs w:val="20"/>
          <w:lang w:val="en-GB"/>
        </w:rPr>
        <w:t>research design</w:t>
      </w:r>
      <w:r w:rsidR="00C003E7" w:rsidRPr="007F7FE3">
        <w:rPr>
          <w:rFonts w:ascii="Garamond" w:hAnsi="Garamond" w:cstheme="majorBidi"/>
          <w:sz w:val="20"/>
          <w:szCs w:val="20"/>
          <w:lang w:val="en-GB"/>
        </w:rPr>
        <w:t xml:space="preserve">, </w:t>
      </w:r>
      <w:r w:rsidR="003D47E1" w:rsidRPr="007F7FE3">
        <w:rPr>
          <w:rFonts w:ascii="Garamond" w:hAnsi="Garamond" w:cstheme="majorBidi"/>
          <w:sz w:val="20"/>
          <w:szCs w:val="20"/>
          <w:lang w:val="en-GB"/>
        </w:rPr>
        <w:t xml:space="preserve">your results </w:t>
      </w:r>
      <w:r w:rsidR="00CD3A4A" w:rsidRPr="007F7FE3">
        <w:rPr>
          <w:rFonts w:ascii="Garamond" w:hAnsi="Garamond" w:cstheme="majorBidi"/>
          <w:sz w:val="20"/>
          <w:szCs w:val="20"/>
          <w:lang w:val="en-GB"/>
        </w:rPr>
        <w:t xml:space="preserve">and </w:t>
      </w:r>
      <w:r w:rsidR="003D47E1" w:rsidRPr="007F7FE3">
        <w:rPr>
          <w:rFonts w:ascii="Garamond" w:hAnsi="Garamond" w:cstheme="majorBidi"/>
          <w:sz w:val="20"/>
          <w:szCs w:val="20"/>
          <w:lang w:val="en-GB"/>
        </w:rPr>
        <w:t xml:space="preserve">your paper’s relevance </w:t>
      </w:r>
      <w:r w:rsidR="00CD3A4A" w:rsidRPr="007F7FE3">
        <w:rPr>
          <w:rFonts w:ascii="Garamond" w:hAnsi="Garamond" w:cstheme="majorBidi"/>
          <w:sz w:val="20"/>
          <w:szCs w:val="20"/>
          <w:lang w:val="en-GB"/>
        </w:rPr>
        <w:t>to a potential reader.</w:t>
      </w:r>
      <w:r w:rsidR="00EF4268" w:rsidRPr="007F7FE3">
        <w:rPr>
          <w:rFonts w:ascii="Garamond" w:hAnsi="Garamond" w:cstheme="majorBidi"/>
          <w:sz w:val="20"/>
          <w:szCs w:val="20"/>
          <w:lang w:val="en-GB"/>
        </w:rPr>
        <w:t xml:space="preserve"> 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 xml:space="preserve">Please use this </w:t>
      </w:r>
      <w:r w:rsidR="00660AA8">
        <w:rPr>
          <w:rFonts w:ascii="Garamond" w:hAnsi="Garamond" w:cstheme="majorBidi"/>
          <w:sz w:val="20"/>
          <w:szCs w:val="20"/>
          <w:lang w:val="en-US"/>
        </w:rPr>
        <w:t>MS Word file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 xml:space="preserve"> as a template when writing your paper. The </w:t>
      </w:r>
      <w:r w:rsidR="003B54B9" w:rsidRPr="007F7FE3">
        <w:rPr>
          <w:rFonts w:ascii="Garamond" w:hAnsi="Garamond" w:cstheme="majorBidi"/>
          <w:sz w:val="20"/>
          <w:szCs w:val="20"/>
          <w:lang w:val="en-US"/>
        </w:rPr>
        <w:t>recommended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 xml:space="preserve"> number of pages is between 10 and 15. </w:t>
      </w:r>
      <w:r w:rsidR="003B54B9" w:rsidRPr="007F7FE3">
        <w:rPr>
          <w:rFonts w:ascii="Garamond" w:hAnsi="Garamond" w:cstheme="majorBidi"/>
          <w:sz w:val="20"/>
          <w:szCs w:val="20"/>
          <w:lang w:val="en-US"/>
        </w:rPr>
        <w:t xml:space="preserve">Please note that the maximum page number is 15, including references, appendix, etc., and </w:t>
      </w:r>
      <w:r w:rsidR="00376AB3">
        <w:rPr>
          <w:rFonts w:ascii="Garamond" w:hAnsi="Garamond" w:cstheme="majorBidi"/>
          <w:sz w:val="20"/>
          <w:szCs w:val="20"/>
          <w:lang w:val="en-US"/>
        </w:rPr>
        <w:t>l</w:t>
      </w:r>
      <w:r w:rsidR="003B54B9" w:rsidRPr="007F7FE3">
        <w:rPr>
          <w:rFonts w:ascii="Garamond" w:hAnsi="Garamond" w:cstheme="majorBidi"/>
          <w:sz w:val="20"/>
          <w:szCs w:val="20"/>
          <w:lang w:val="en-US"/>
        </w:rPr>
        <w:t xml:space="preserve">onger papers WILL </w:t>
      </w:r>
      <w:r w:rsidR="00660AA8">
        <w:rPr>
          <w:rFonts w:ascii="Garamond" w:hAnsi="Garamond" w:cstheme="majorBidi"/>
          <w:sz w:val="20"/>
          <w:szCs w:val="20"/>
          <w:lang w:val="en-US"/>
        </w:rPr>
        <w:t>NOT BE ACCEPTED</w:t>
      </w:r>
      <w:r w:rsidR="003B54B9" w:rsidRPr="007F7FE3">
        <w:rPr>
          <w:rFonts w:ascii="Garamond" w:hAnsi="Garamond" w:cstheme="majorBidi"/>
          <w:sz w:val="20"/>
          <w:szCs w:val="20"/>
          <w:lang w:val="en-US"/>
        </w:rPr>
        <w:t xml:space="preserve">. </w:t>
      </w:r>
      <w:r w:rsidR="00AE23D4">
        <w:rPr>
          <w:rFonts w:ascii="Garamond" w:hAnsi="Garamond" w:cstheme="majorBidi"/>
          <w:sz w:val="20"/>
          <w:szCs w:val="20"/>
          <w:lang w:val="en-US"/>
        </w:rPr>
        <w:t xml:space="preserve">15 pages mean about 10,000 words for your main text. 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 xml:space="preserve">In addition, </w:t>
      </w:r>
      <w:r w:rsidR="00376AB3">
        <w:rPr>
          <w:rFonts w:ascii="Garamond" w:hAnsi="Garamond" w:cstheme="majorBidi"/>
          <w:sz w:val="20"/>
          <w:szCs w:val="20"/>
          <w:lang w:val="en-US"/>
        </w:rPr>
        <w:t xml:space="preserve">when 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>converting Word documents to PDF</w:t>
      </w:r>
      <w:r w:rsidR="00376AB3">
        <w:rPr>
          <w:rFonts w:ascii="Garamond" w:hAnsi="Garamond" w:cstheme="majorBidi"/>
          <w:sz w:val="20"/>
          <w:szCs w:val="20"/>
          <w:lang w:val="en-US"/>
        </w:rPr>
        <w:t>, one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 xml:space="preserve"> may sometimes </w:t>
      </w:r>
      <w:r w:rsidR="00376AB3">
        <w:rPr>
          <w:rFonts w:ascii="Garamond" w:hAnsi="Garamond" w:cstheme="majorBidi"/>
          <w:sz w:val="20"/>
          <w:szCs w:val="20"/>
          <w:lang w:val="en-US"/>
        </w:rPr>
        <w:t>come across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 xml:space="preserve"> problems or unwanted changes in the resulting PDF. </w:t>
      </w:r>
      <w:r w:rsidR="00660AA8">
        <w:rPr>
          <w:rFonts w:ascii="Garamond" w:hAnsi="Garamond" w:cstheme="majorBidi"/>
          <w:sz w:val="20"/>
          <w:szCs w:val="20"/>
          <w:lang w:val="en-US"/>
        </w:rPr>
        <w:t>Therefore, b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 xml:space="preserve">efore submitting your final paper in PDF, </w:t>
      </w:r>
      <w:r w:rsidR="00660AA8">
        <w:rPr>
          <w:rFonts w:ascii="Garamond" w:hAnsi="Garamond" w:cstheme="majorBidi"/>
          <w:sz w:val="20"/>
          <w:szCs w:val="20"/>
          <w:lang w:val="en-US"/>
        </w:rPr>
        <w:t xml:space="preserve">please </w:t>
      </w:r>
      <w:r w:rsidR="00EF4268" w:rsidRPr="007F7FE3">
        <w:rPr>
          <w:rFonts w:ascii="Garamond" w:hAnsi="Garamond" w:cstheme="majorBidi"/>
          <w:sz w:val="20"/>
          <w:szCs w:val="20"/>
          <w:lang w:val="en-US"/>
        </w:rPr>
        <w:t xml:space="preserve">check that the format in your paper PDF conforms to this template. </w:t>
      </w:r>
      <w:r w:rsidR="00376AB3">
        <w:rPr>
          <w:rFonts w:ascii="Garamond" w:hAnsi="Garamond" w:cstheme="majorBidi"/>
          <w:sz w:val="20"/>
          <w:szCs w:val="20"/>
          <w:lang w:val="en-US"/>
        </w:rPr>
        <w:t>Also, p</w:t>
      </w:r>
      <w:r w:rsidRPr="007F7FE3">
        <w:rPr>
          <w:rFonts w:ascii="Garamond" w:hAnsi="Garamond" w:cstheme="majorBidi"/>
          <w:sz w:val="20"/>
          <w:szCs w:val="20"/>
          <w:lang w:val="en-US"/>
        </w:rPr>
        <w:t>age numbers will be added later to the document</w:t>
      </w:r>
      <w:r w:rsidR="00660AA8">
        <w:rPr>
          <w:rFonts w:ascii="Garamond" w:hAnsi="Garamond" w:cstheme="majorBidi"/>
          <w:sz w:val="20"/>
          <w:szCs w:val="20"/>
          <w:lang w:val="en-US"/>
        </w:rPr>
        <w:t xml:space="preserve"> electro</w:t>
      </w:r>
      <w:r w:rsidRPr="007F7FE3">
        <w:rPr>
          <w:rFonts w:ascii="Garamond" w:hAnsi="Garamond" w:cstheme="majorBidi"/>
          <w:sz w:val="20"/>
          <w:szCs w:val="20"/>
          <w:lang w:val="en-US"/>
        </w:rPr>
        <w:t xml:space="preserve">nically. </w:t>
      </w:r>
      <w:r w:rsidRPr="007F7FE3">
        <w:rPr>
          <w:rFonts w:ascii="Garamond" w:hAnsi="Garamond" w:cstheme="majorBidi"/>
          <w:i/>
          <w:sz w:val="20"/>
          <w:szCs w:val="20"/>
          <w:lang w:val="en-US"/>
        </w:rPr>
        <w:t>Do not make any footers or headers</w:t>
      </w:r>
      <w:r w:rsidRPr="007F7FE3">
        <w:rPr>
          <w:rFonts w:ascii="Garamond" w:hAnsi="Garamond" w:cstheme="majorBidi"/>
          <w:sz w:val="20"/>
          <w:szCs w:val="20"/>
          <w:lang w:val="en-US"/>
        </w:rPr>
        <w:t>!</w:t>
      </w:r>
      <w:r w:rsidR="007F7FE3" w:rsidRPr="007F7FE3">
        <w:rPr>
          <w:rFonts w:ascii="Garamond" w:hAnsi="Garamond" w:cstheme="majorBidi"/>
          <w:sz w:val="20"/>
          <w:szCs w:val="20"/>
          <w:lang w:val="en-US"/>
        </w:rPr>
        <w:t xml:space="preserve"> More details are provided in the following sections.</w:t>
      </w:r>
    </w:p>
    <w:p w:rsidR="00E15712" w:rsidRPr="007F7FE3" w:rsidRDefault="00EF4268" w:rsidP="00EF4268">
      <w:pPr>
        <w:pStyle w:val="AbstractText"/>
        <w:rPr>
          <w:rFonts w:ascii="Garamond" w:hAnsi="Garamond" w:cstheme="majorBidi"/>
          <w:sz w:val="20"/>
          <w:szCs w:val="20"/>
          <w:lang w:val="en-GB"/>
        </w:rPr>
      </w:pPr>
      <w:r w:rsidRPr="007F7FE3">
        <w:rPr>
          <w:rFonts w:ascii="Garamond" w:hAnsi="Garamond" w:cstheme="majorBidi"/>
          <w:b/>
          <w:bCs/>
          <w:sz w:val="20"/>
          <w:szCs w:val="20"/>
          <w:lang w:val="en-US"/>
        </w:rPr>
        <w:t>Key words</w:t>
      </w:r>
      <w:r w:rsidRPr="007F7FE3">
        <w:rPr>
          <w:rFonts w:ascii="Garamond" w:hAnsi="Garamond" w:cstheme="majorBidi"/>
          <w:sz w:val="20"/>
          <w:szCs w:val="20"/>
          <w:lang w:val="en-US"/>
        </w:rPr>
        <w:t>: Usually between four to eight terms, separated by a comma, all lower-case</w:t>
      </w:r>
    </w:p>
    <w:p w:rsidR="00B91708" w:rsidRPr="007F7FE3" w:rsidRDefault="00B91708" w:rsidP="006F7B36">
      <w:pPr>
        <w:pStyle w:val="SectionHeading"/>
        <w:sectPr w:rsidR="00B91708" w:rsidRPr="007F7FE3" w:rsidSect="007E4C76">
          <w:footerReference w:type="even" r:id="rId8"/>
          <w:footerReference w:type="default" r:id="rId9"/>
          <w:pgSz w:w="11900" w:h="16840"/>
          <w:pgMar w:top="851" w:right="851" w:bottom="1701" w:left="851" w:header="709" w:footer="709" w:gutter="0"/>
          <w:cols w:space="708"/>
        </w:sectPr>
      </w:pPr>
    </w:p>
    <w:p w:rsidR="00E15712" w:rsidRPr="007F7FE3" w:rsidRDefault="00E9441D" w:rsidP="006F7B36">
      <w:pPr>
        <w:pStyle w:val="SectionHeading"/>
      </w:pPr>
      <w:r w:rsidRPr="007F7FE3">
        <w:lastRenderedPageBreak/>
        <w:t>Introduction</w:t>
      </w:r>
    </w:p>
    <w:p w:rsidR="001F6933" w:rsidRPr="007F7FE3" w:rsidRDefault="006A0098" w:rsidP="006A0098">
      <w:pPr>
        <w:pStyle w:val="Text"/>
      </w:pPr>
      <w:r>
        <w:t>The Introduction includes m</w:t>
      </w:r>
      <w:r w:rsidR="00AC3AE2" w:rsidRPr="007F7FE3">
        <w:t>otivation</w:t>
      </w:r>
      <w:r w:rsidR="00CD3A4A" w:rsidRPr="007F7FE3">
        <w:t>, p</w:t>
      </w:r>
      <w:r w:rsidR="00160BE4" w:rsidRPr="007F7FE3">
        <w:t>revious work</w:t>
      </w:r>
      <w:r w:rsidR="001E6130" w:rsidRPr="007F7FE3">
        <w:t xml:space="preserve"> </w:t>
      </w:r>
      <w:r w:rsidR="00CD3A4A" w:rsidRPr="007F7FE3">
        <w:t xml:space="preserve">and the </w:t>
      </w:r>
      <w:r w:rsidR="00C003E7" w:rsidRPr="007F7FE3">
        <w:t>formulation</w:t>
      </w:r>
      <w:r w:rsidR="00CD3A4A" w:rsidRPr="007F7FE3">
        <w:t xml:space="preserve"> of your own research question</w:t>
      </w:r>
      <w:r>
        <w:t>, clearly derived from previous works or observations</w:t>
      </w:r>
      <w:r w:rsidR="00CD3A4A" w:rsidRPr="007F7FE3">
        <w:t>.</w:t>
      </w:r>
      <w:r>
        <w:t xml:space="preserve"> </w:t>
      </w:r>
      <w:r w:rsidRPr="007F7FE3">
        <w:t xml:space="preserve">References should be </w:t>
      </w:r>
      <w:r>
        <w:t>NUMBERED</w:t>
      </w:r>
      <w:r w:rsidRPr="007F7FE3">
        <w:t xml:space="preserve"> </w:t>
      </w:r>
      <w:r>
        <w:t xml:space="preserve">in the main text body </w:t>
      </w:r>
      <w:r w:rsidRPr="007F7FE3">
        <w:t>in order of appearance, for example [1], [2], [3, pp. 417–422], and [4]</w:t>
      </w:r>
      <w:r w:rsidR="006F7B36">
        <w:t>.</w:t>
      </w:r>
      <w:r>
        <w:t xml:space="preserve"> </w:t>
      </w:r>
      <w:r w:rsidR="006F7B36">
        <w:t>S</w:t>
      </w:r>
      <w:r>
        <w:t>ee the reference section for further information about referencing</w:t>
      </w:r>
      <w:r w:rsidRPr="007F7FE3">
        <w:t>.</w:t>
      </w:r>
    </w:p>
    <w:p w:rsidR="00753CF1" w:rsidRPr="007F7FE3" w:rsidRDefault="00753CF1" w:rsidP="006A0098">
      <w:pPr>
        <w:pStyle w:val="Quotation"/>
        <w:spacing w:after="200"/>
        <w:rPr>
          <w:rFonts w:ascii="Garamond" w:hAnsi="Garamond" w:cstheme="majorBidi"/>
          <w:sz w:val="20"/>
          <w:szCs w:val="20"/>
          <w:lang w:val="en-GB"/>
        </w:rPr>
      </w:pPr>
      <w:r w:rsidRPr="007F7FE3">
        <w:rPr>
          <w:rFonts w:ascii="Garamond" w:hAnsi="Garamond" w:cstheme="majorBidi"/>
          <w:sz w:val="20"/>
          <w:szCs w:val="20"/>
          <w:lang w:val="en-GB"/>
        </w:rPr>
        <w:t xml:space="preserve">Citations longer than 40 words </w:t>
      </w:r>
      <w:r w:rsidR="00660AA8">
        <w:rPr>
          <w:rFonts w:ascii="Garamond" w:hAnsi="Garamond" w:cstheme="majorBidi"/>
          <w:sz w:val="20"/>
          <w:szCs w:val="20"/>
          <w:lang w:val="en-GB"/>
        </w:rPr>
        <w:t xml:space="preserve">(or 4 lines) should be </w:t>
      </w:r>
      <w:r w:rsidR="001F6933" w:rsidRPr="007F7FE3">
        <w:rPr>
          <w:rFonts w:ascii="Garamond" w:hAnsi="Garamond" w:cstheme="majorBidi"/>
          <w:sz w:val="20"/>
          <w:szCs w:val="20"/>
          <w:lang w:val="en-GB"/>
        </w:rPr>
        <w:t xml:space="preserve">rendered </w:t>
      </w:r>
      <w:r w:rsidR="0023635B">
        <w:rPr>
          <w:rFonts w:ascii="Garamond" w:hAnsi="Garamond" w:cstheme="majorBidi"/>
          <w:sz w:val="20"/>
          <w:szCs w:val="20"/>
          <w:lang w:val="en-GB"/>
        </w:rPr>
        <w:t xml:space="preserve">in </w:t>
      </w:r>
      <w:r w:rsidRPr="007F7FE3">
        <w:rPr>
          <w:rFonts w:ascii="Garamond" w:hAnsi="Garamond" w:cstheme="majorBidi"/>
          <w:sz w:val="20"/>
          <w:szCs w:val="20"/>
          <w:lang w:val="en-GB"/>
        </w:rPr>
        <w:t xml:space="preserve">a free-standing paragraph </w:t>
      </w:r>
      <w:r w:rsidR="00660AA8">
        <w:rPr>
          <w:rFonts w:ascii="Garamond" w:hAnsi="Garamond" w:cstheme="majorBidi"/>
          <w:sz w:val="20"/>
          <w:szCs w:val="20"/>
          <w:lang w:val="en-GB"/>
        </w:rPr>
        <w:t xml:space="preserve">(0.5 cm </w:t>
      </w:r>
      <w:proofErr w:type="spellStart"/>
      <w:r w:rsidR="00660AA8">
        <w:rPr>
          <w:rFonts w:ascii="Garamond" w:hAnsi="Garamond" w:cstheme="majorBidi"/>
          <w:sz w:val="20"/>
          <w:szCs w:val="20"/>
          <w:lang w:val="en-GB"/>
        </w:rPr>
        <w:t>inden-tation</w:t>
      </w:r>
      <w:proofErr w:type="spellEnd"/>
      <w:r w:rsidR="00660AA8">
        <w:rPr>
          <w:rFonts w:ascii="Garamond" w:hAnsi="Garamond" w:cstheme="majorBidi"/>
          <w:sz w:val="20"/>
          <w:szCs w:val="20"/>
          <w:lang w:val="en-GB"/>
        </w:rPr>
        <w:t xml:space="preserve">) </w:t>
      </w:r>
      <w:r w:rsidRPr="007F7FE3">
        <w:rPr>
          <w:rFonts w:ascii="Garamond" w:hAnsi="Garamond" w:cstheme="majorBidi"/>
          <w:sz w:val="20"/>
          <w:szCs w:val="20"/>
          <w:lang w:val="en-GB"/>
        </w:rPr>
        <w:t>with the reference following in a separate line.</w:t>
      </w:r>
      <w:r w:rsidR="00660AA8">
        <w:rPr>
          <w:rFonts w:ascii="Garamond" w:hAnsi="Garamond" w:cstheme="majorBidi"/>
          <w:sz w:val="20"/>
          <w:szCs w:val="20"/>
          <w:lang w:val="en-GB"/>
        </w:rPr>
        <w:t xml:space="preserve"> </w:t>
      </w:r>
      <w:r w:rsidRPr="007F7FE3">
        <w:rPr>
          <w:rFonts w:ascii="Garamond" w:hAnsi="Garamond" w:cstheme="majorBidi"/>
          <w:sz w:val="20"/>
          <w:szCs w:val="20"/>
          <w:lang w:val="en-GB"/>
        </w:rPr>
        <w:t>(Author</w:t>
      </w:r>
      <w:r w:rsidR="00BF2FF2">
        <w:rPr>
          <w:rFonts w:ascii="Garamond" w:hAnsi="Garamond" w:cstheme="majorBidi"/>
          <w:sz w:val="20"/>
          <w:szCs w:val="20"/>
          <w:lang w:val="en-GB"/>
        </w:rPr>
        <w:t>,</w:t>
      </w:r>
      <w:r w:rsidRPr="007F7FE3">
        <w:rPr>
          <w:rFonts w:ascii="Garamond" w:hAnsi="Garamond" w:cstheme="majorBidi"/>
          <w:sz w:val="20"/>
          <w:szCs w:val="20"/>
          <w:lang w:val="en-GB"/>
        </w:rPr>
        <w:t xml:space="preserve"> Year: Page)</w:t>
      </w:r>
    </w:p>
    <w:p w:rsidR="00A24D06" w:rsidRPr="007F7FE3" w:rsidRDefault="00753CF1" w:rsidP="006A0098">
      <w:pPr>
        <w:pStyle w:val="Text"/>
      </w:pPr>
      <w:r w:rsidRPr="007F7FE3">
        <w:t xml:space="preserve">Notes are </w:t>
      </w:r>
      <w:r w:rsidRPr="007F7FE3">
        <w:rPr>
          <w:i/>
        </w:rPr>
        <w:t>not</w:t>
      </w:r>
      <w:r w:rsidRPr="007F7FE3">
        <w:t xml:space="preserve"> used for references, </w:t>
      </w:r>
      <w:r w:rsidR="006A0098">
        <w:t xml:space="preserve">and they </w:t>
      </w:r>
      <w:r w:rsidRPr="007F7FE3">
        <w:t>should be kept to a minimum</w:t>
      </w:r>
      <w:r w:rsidR="006A0098">
        <w:t xml:space="preserve"> and</w:t>
      </w:r>
      <w:r w:rsidRPr="007F7FE3">
        <w:t xml:space="preserve"> rendered as footnotes</w:t>
      </w:r>
      <w:r w:rsidR="00AD3D71" w:rsidRPr="007F7FE3">
        <w:t xml:space="preserve"> </w:t>
      </w:r>
      <w:r w:rsidR="0023635B">
        <w:t>rather than</w:t>
      </w:r>
      <w:r w:rsidRPr="007F7FE3">
        <w:t xml:space="preserve"> endnotes.</w:t>
      </w:r>
      <w:r w:rsidR="002855F7" w:rsidRPr="007F7FE3">
        <w:rPr>
          <w:rStyle w:val="Funotenzeichen"/>
        </w:rPr>
        <w:footnoteReference w:id="1"/>
      </w:r>
      <w:r w:rsidR="002855F7" w:rsidRPr="007F7FE3">
        <w:t xml:space="preserve"> </w:t>
      </w:r>
      <w:r w:rsidR="00AD3D71" w:rsidRPr="007F7FE3">
        <w:t xml:space="preserve">Emphasis should be used sparingly and signalled by </w:t>
      </w:r>
      <w:r w:rsidR="0075005B" w:rsidRPr="007F7FE3">
        <w:rPr>
          <w:i/>
        </w:rPr>
        <w:t>italics</w:t>
      </w:r>
      <w:r w:rsidR="00A24D06" w:rsidRPr="007F7FE3">
        <w:t>. Object language data</w:t>
      </w:r>
      <w:r w:rsidR="00AA2594" w:rsidRPr="007F7FE3">
        <w:t>, for instance, your examples,</w:t>
      </w:r>
      <w:r w:rsidR="00A24D06" w:rsidRPr="007F7FE3">
        <w:t xml:space="preserve"> are </w:t>
      </w:r>
      <w:r w:rsidR="00AC3AE2" w:rsidRPr="007F7FE3">
        <w:t>also presented</w:t>
      </w:r>
      <w:r w:rsidR="00A24D06" w:rsidRPr="007F7FE3">
        <w:t xml:space="preserve"> </w:t>
      </w:r>
      <w:r w:rsidR="00AC3AE2" w:rsidRPr="007F7FE3">
        <w:t xml:space="preserve">in </w:t>
      </w:r>
      <w:r w:rsidR="00B5728C" w:rsidRPr="007F7FE3">
        <w:t>italics</w:t>
      </w:r>
      <w:r w:rsidR="00AC3AE2" w:rsidRPr="007F7FE3">
        <w:t>. Please</w:t>
      </w:r>
      <w:r w:rsidR="00A24D06" w:rsidRPr="007F7FE3">
        <w:t xml:space="preserve"> number</w:t>
      </w:r>
      <w:r w:rsidR="00AC3AE2" w:rsidRPr="007F7FE3">
        <w:t xml:space="preserve"> your</w:t>
      </w:r>
      <w:r w:rsidR="00A24D06" w:rsidRPr="007F7FE3">
        <w:t xml:space="preserve"> examples and gloss</w:t>
      </w:r>
      <w:r w:rsidR="00AC3AE2" w:rsidRPr="007F7FE3">
        <w:t xml:space="preserve"> them</w:t>
      </w:r>
      <w:r w:rsidR="00A24D06" w:rsidRPr="007F7FE3">
        <w:t xml:space="preserve"> </w:t>
      </w:r>
      <w:r w:rsidR="00B5728C" w:rsidRPr="007F7FE3">
        <w:t>if necessary</w:t>
      </w:r>
      <w:r w:rsidR="00A24D06" w:rsidRPr="007F7FE3">
        <w:t>:</w:t>
      </w:r>
    </w:p>
    <w:p w:rsidR="00B43AC3" w:rsidRPr="006F7B36" w:rsidRDefault="007E4C76" w:rsidP="006A0098">
      <w:pPr>
        <w:pStyle w:val="Example"/>
        <w:spacing w:after="200"/>
        <w:rPr>
          <w:rFonts w:ascii="Garamond" w:hAnsi="Garamond" w:cstheme="majorBidi"/>
          <w:szCs w:val="20"/>
          <w:lang w:val="da-DK"/>
        </w:rPr>
      </w:pPr>
      <w:r w:rsidRPr="006F7B36">
        <w:rPr>
          <w:rFonts w:ascii="Garamond" w:hAnsi="Garamond" w:cstheme="majorBidi"/>
          <w:i/>
          <w:szCs w:val="20"/>
          <w:lang w:val="da-DK"/>
        </w:rPr>
        <w:lastRenderedPageBreak/>
        <w:t>Männer</w:t>
      </w:r>
      <w:r w:rsidR="00B5728C" w:rsidRPr="006F7B36">
        <w:rPr>
          <w:rFonts w:ascii="Garamond" w:hAnsi="Garamond" w:cstheme="majorBidi"/>
          <w:i/>
          <w:szCs w:val="20"/>
          <w:lang w:val="da-DK"/>
        </w:rPr>
        <w:tab/>
      </w:r>
      <w:r w:rsidR="006A0098" w:rsidRPr="006F7B36">
        <w:rPr>
          <w:rFonts w:ascii="Garamond" w:hAnsi="Garamond" w:cstheme="majorBidi"/>
          <w:i/>
          <w:szCs w:val="20"/>
          <w:lang w:val="da-DK"/>
        </w:rPr>
        <w:tab/>
      </w:r>
      <w:r w:rsidRPr="006F7B36">
        <w:rPr>
          <w:rFonts w:ascii="Garamond" w:hAnsi="Garamond" w:cstheme="majorBidi"/>
          <w:i/>
          <w:szCs w:val="20"/>
          <w:lang w:val="da-DK"/>
        </w:rPr>
        <w:t>bissen</w:t>
      </w:r>
      <w:r w:rsidR="00B5728C" w:rsidRPr="006F7B36">
        <w:rPr>
          <w:rFonts w:ascii="Garamond" w:hAnsi="Garamond" w:cstheme="majorBidi"/>
          <w:i/>
          <w:szCs w:val="20"/>
          <w:lang w:val="da-DK"/>
        </w:rPr>
        <w:tab/>
      </w:r>
      <w:r w:rsidR="00B5728C" w:rsidRPr="006F7B36">
        <w:rPr>
          <w:rFonts w:ascii="Garamond" w:hAnsi="Garamond" w:cstheme="majorBidi"/>
          <w:i/>
          <w:szCs w:val="20"/>
          <w:lang w:val="da-DK"/>
        </w:rPr>
        <w:tab/>
        <w:t>Hund</w:t>
      </w:r>
      <w:r w:rsidRPr="006F7B36">
        <w:rPr>
          <w:rFonts w:ascii="Garamond" w:hAnsi="Garamond" w:cstheme="majorBidi"/>
          <w:i/>
          <w:szCs w:val="20"/>
          <w:lang w:val="da-DK"/>
        </w:rPr>
        <w:t>e</w:t>
      </w:r>
      <w:r w:rsidR="00B5728C" w:rsidRPr="006F7B36">
        <w:rPr>
          <w:rFonts w:ascii="Garamond" w:hAnsi="Garamond" w:cstheme="majorBidi"/>
          <w:i/>
          <w:szCs w:val="20"/>
          <w:lang w:val="da-DK"/>
        </w:rPr>
        <w:t>.</w:t>
      </w:r>
      <w:r w:rsidR="00B5728C" w:rsidRPr="006F7B36">
        <w:rPr>
          <w:rFonts w:ascii="Garamond" w:hAnsi="Garamond" w:cstheme="majorBidi"/>
          <w:i/>
          <w:szCs w:val="20"/>
          <w:lang w:val="da-DK"/>
        </w:rPr>
        <w:br/>
      </w:r>
      <w:r w:rsidR="00B5728C" w:rsidRPr="006F7B36">
        <w:rPr>
          <w:rFonts w:ascii="Garamond" w:hAnsi="Garamond" w:cstheme="majorBidi"/>
          <w:szCs w:val="20"/>
          <w:lang w:val="da-DK"/>
        </w:rPr>
        <w:t>man</w:t>
      </w:r>
      <w:r w:rsidRPr="006F7B36">
        <w:rPr>
          <w:rFonts w:ascii="Garamond" w:hAnsi="Garamond" w:cstheme="majorBidi"/>
          <w:szCs w:val="20"/>
          <w:lang w:val="da-DK"/>
        </w:rPr>
        <w:t>-</w:t>
      </w:r>
      <w:r w:rsidR="00B5728C" w:rsidRPr="006F7B36">
        <w:rPr>
          <w:rFonts w:ascii="Garamond" w:hAnsi="Garamond" w:cstheme="majorBidi"/>
          <w:szCs w:val="20"/>
          <w:lang w:val="da-DK"/>
        </w:rPr>
        <w:t>NOM</w:t>
      </w:r>
      <w:r w:rsidR="006A0098" w:rsidRPr="006F7B36">
        <w:rPr>
          <w:rFonts w:ascii="Garamond" w:hAnsi="Garamond" w:cstheme="majorBidi"/>
          <w:szCs w:val="20"/>
          <w:lang w:val="da-DK"/>
        </w:rPr>
        <w:t>.PL</w:t>
      </w:r>
      <w:r w:rsidR="006A0098" w:rsidRPr="006F7B36">
        <w:rPr>
          <w:rFonts w:ascii="Garamond" w:hAnsi="Garamond" w:cstheme="majorBidi"/>
          <w:szCs w:val="20"/>
          <w:lang w:val="da-DK"/>
        </w:rPr>
        <w:tab/>
      </w:r>
      <w:r w:rsidRPr="006F7B36">
        <w:rPr>
          <w:rFonts w:ascii="Garamond" w:hAnsi="Garamond" w:cstheme="majorBidi"/>
          <w:szCs w:val="20"/>
          <w:lang w:val="da-DK"/>
        </w:rPr>
        <w:t>bite-3PL.PAST</w:t>
      </w:r>
      <w:r w:rsidR="00B5728C" w:rsidRPr="006F7B36">
        <w:rPr>
          <w:rFonts w:ascii="Garamond" w:hAnsi="Garamond" w:cstheme="majorBidi"/>
          <w:szCs w:val="20"/>
          <w:lang w:val="da-DK"/>
        </w:rPr>
        <w:tab/>
        <w:t>dog</w:t>
      </w:r>
      <w:r w:rsidRPr="006F7B36">
        <w:rPr>
          <w:rFonts w:ascii="Garamond" w:hAnsi="Garamond" w:cstheme="majorBidi"/>
          <w:szCs w:val="20"/>
          <w:lang w:val="da-DK"/>
        </w:rPr>
        <w:t>-</w:t>
      </w:r>
      <w:r w:rsidR="00B5728C" w:rsidRPr="006F7B36">
        <w:rPr>
          <w:rFonts w:ascii="Garamond" w:hAnsi="Garamond" w:cstheme="majorBidi"/>
          <w:szCs w:val="20"/>
          <w:lang w:val="da-DK"/>
        </w:rPr>
        <w:t>ACC</w:t>
      </w:r>
      <w:r w:rsidRPr="006F7B36">
        <w:rPr>
          <w:rFonts w:ascii="Garamond" w:hAnsi="Garamond" w:cstheme="majorBidi"/>
          <w:szCs w:val="20"/>
          <w:lang w:val="da-DK"/>
        </w:rPr>
        <w:t>.PL</w:t>
      </w:r>
      <w:r w:rsidR="00B5728C" w:rsidRPr="006F7B36">
        <w:rPr>
          <w:rFonts w:ascii="Garamond" w:hAnsi="Garamond" w:cstheme="majorBidi"/>
          <w:szCs w:val="20"/>
          <w:lang w:val="da-DK"/>
        </w:rPr>
        <w:br/>
      </w:r>
      <w:r w:rsidRPr="006F7B36">
        <w:rPr>
          <w:rFonts w:ascii="Garamond" w:hAnsi="Garamond" w:cstheme="majorBidi"/>
          <w:szCs w:val="20"/>
          <w:lang w:val="da-DK"/>
        </w:rPr>
        <w:t>‘men bit</w:t>
      </w:r>
      <w:r w:rsidR="00B5728C" w:rsidRPr="006F7B36">
        <w:rPr>
          <w:rFonts w:ascii="Garamond" w:hAnsi="Garamond" w:cstheme="majorBidi"/>
          <w:szCs w:val="20"/>
          <w:lang w:val="da-DK"/>
        </w:rPr>
        <w:t xml:space="preserve"> dog</w:t>
      </w:r>
      <w:r w:rsidRPr="006F7B36">
        <w:rPr>
          <w:rFonts w:ascii="Garamond" w:hAnsi="Garamond" w:cstheme="majorBidi"/>
          <w:szCs w:val="20"/>
          <w:lang w:val="da-DK"/>
        </w:rPr>
        <w:t>s</w:t>
      </w:r>
      <w:r w:rsidR="00B5728C" w:rsidRPr="006F7B36">
        <w:rPr>
          <w:rFonts w:ascii="Garamond" w:hAnsi="Garamond" w:cstheme="majorBidi"/>
          <w:szCs w:val="20"/>
          <w:lang w:val="da-DK"/>
        </w:rPr>
        <w:t>’</w:t>
      </w:r>
    </w:p>
    <w:p w:rsidR="00B43AC3" w:rsidRPr="007F7FE3" w:rsidRDefault="00B43AC3" w:rsidP="006A0098">
      <w:pPr>
        <w:pStyle w:val="Example"/>
        <w:numPr>
          <w:ilvl w:val="0"/>
          <w:numId w:val="0"/>
        </w:numPr>
        <w:spacing w:after="200"/>
        <w:rPr>
          <w:rFonts w:ascii="Garamond" w:hAnsi="Garamond" w:cstheme="majorBidi"/>
          <w:iCs/>
          <w:szCs w:val="20"/>
          <w:lang w:val="en-US"/>
        </w:rPr>
      </w:pPr>
      <w:r w:rsidRPr="007F7FE3">
        <w:rPr>
          <w:rFonts w:ascii="Garamond" w:hAnsi="Garamond" w:cstheme="majorBidi"/>
          <w:iCs/>
          <w:szCs w:val="20"/>
          <w:lang w:val="en-US"/>
        </w:rPr>
        <w:t>Please observe the following rules for page and text layout:</w:t>
      </w:r>
    </w:p>
    <w:p w:rsidR="006A0098" w:rsidRPr="006A0098" w:rsidRDefault="006A0098" w:rsidP="006A0098">
      <w:pPr>
        <w:pStyle w:val="Aufzhlungszeichen"/>
        <w:rPr>
          <w:rFonts w:ascii="Garamond" w:hAnsi="Garamond"/>
          <w:sz w:val="20"/>
          <w:szCs w:val="22"/>
        </w:rPr>
      </w:pPr>
      <w:r>
        <w:rPr>
          <w:rFonts w:ascii="Garamond" w:hAnsi="Garamond" w:cstheme="majorBidi"/>
          <w:sz w:val="20"/>
        </w:rPr>
        <w:t>U</w:t>
      </w:r>
      <w:r w:rsidRPr="007F7FE3">
        <w:rPr>
          <w:rFonts w:ascii="Garamond" w:hAnsi="Garamond" w:cstheme="majorBidi"/>
          <w:sz w:val="20"/>
        </w:rPr>
        <w:t xml:space="preserve">se the font Garamond 10 pt for the main text body. </w:t>
      </w:r>
    </w:p>
    <w:p w:rsidR="006A0098" w:rsidRPr="006A0098" w:rsidRDefault="006A0098" w:rsidP="006A0098">
      <w:pPr>
        <w:pStyle w:val="Aufzhlungszeichen"/>
        <w:tabs>
          <w:tab w:val="clear" w:pos="360"/>
        </w:tabs>
        <w:ind w:left="432" w:hanging="216"/>
        <w:rPr>
          <w:rFonts w:ascii="Garamond" w:hAnsi="Garamond"/>
          <w:sz w:val="20"/>
          <w:szCs w:val="22"/>
        </w:rPr>
      </w:pPr>
      <w:r w:rsidRPr="007F7FE3">
        <w:rPr>
          <w:rFonts w:ascii="Garamond" w:hAnsi="Garamond" w:cstheme="majorBidi"/>
          <w:sz w:val="20"/>
        </w:rPr>
        <w:t xml:space="preserve">For </w:t>
      </w:r>
      <w:r>
        <w:rPr>
          <w:rFonts w:ascii="Garamond" w:hAnsi="Garamond" w:cstheme="majorBidi"/>
          <w:sz w:val="20"/>
        </w:rPr>
        <w:t xml:space="preserve">1st level </w:t>
      </w:r>
      <w:r w:rsidRPr="007F7FE3">
        <w:rPr>
          <w:rFonts w:ascii="Garamond" w:hAnsi="Garamond" w:cstheme="majorBidi"/>
          <w:sz w:val="20"/>
        </w:rPr>
        <w:t>headings</w:t>
      </w:r>
      <w:r>
        <w:rPr>
          <w:rFonts w:ascii="Garamond" w:hAnsi="Garamond" w:cstheme="majorBidi"/>
          <w:sz w:val="20"/>
        </w:rPr>
        <w:t>,</w:t>
      </w:r>
      <w:r w:rsidRPr="007F7FE3">
        <w:rPr>
          <w:rFonts w:ascii="Garamond" w:hAnsi="Garamond" w:cstheme="majorBidi"/>
          <w:sz w:val="20"/>
        </w:rPr>
        <w:t xml:space="preserve"> use Helvetica 12pt bold face</w:t>
      </w:r>
      <w:r>
        <w:rPr>
          <w:rFonts w:ascii="Garamond" w:hAnsi="Garamond" w:cstheme="majorBidi"/>
          <w:sz w:val="20"/>
        </w:rPr>
        <w:t>.</w:t>
      </w:r>
      <w:r w:rsidRPr="007F7FE3">
        <w:rPr>
          <w:rFonts w:ascii="Garamond" w:hAnsi="Garamond" w:cstheme="majorBidi"/>
          <w:sz w:val="20"/>
        </w:rPr>
        <w:t xml:space="preserve"> </w:t>
      </w:r>
      <w:r>
        <w:rPr>
          <w:rFonts w:ascii="Garamond" w:hAnsi="Garamond" w:cstheme="majorBidi"/>
          <w:sz w:val="20"/>
        </w:rPr>
        <w:t>F</w:t>
      </w:r>
      <w:r w:rsidRPr="007F7FE3">
        <w:rPr>
          <w:rFonts w:ascii="Garamond" w:hAnsi="Garamond" w:cstheme="majorBidi"/>
          <w:sz w:val="20"/>
        </w:rPr>
        <w:t>or 2nd level headings</w:t>
      </w:r>
      <w:r>
        <w:rPr>
          <w:rFonts w:ascii="Garamond" w:hAnsi="Garamond" w:cstheme="majorBidi"/>
          <w:sz w:val="20"/>
        </w:rPr>
        <w:t>,</w:t>
      </w:r>
      <w:r w:rsidRPr="007F7FE3">
        <w:rPr>
          <w:rFonts w:ascii="Garamond" w:hAnsi="Garamond" w:cstheme="majorBidi"/>
          <w:sz w:val="20"/>
        </w:rPr>
        <w:t xml:space="preserve"> use Helvetica 10pt bold face</w:t>
      </w:r>
      <w:r>
        <w:rPr>
          <w:rFonts w:ascii="Garamond" w:hAnsi="Garamond" w:cstheme="majorBidi"/>
          <w:sz w:val="20"/>
        </w:rPr>
        <w:t>.</w:t>
      </w:r>
      <w:r w:rsidRPr="007F7FE3">
        <w:rPr>
          <w:rFonts w:ascii="Garamond" w:hAnsi="Garamond" w:cstheme="majorBidi"/>
          <w:sz w:val="20"/>
        </w:rPr>
        <w:t xml:space="preserve"> </w:t>
      </w:r>
      <w:r>
        <w:rPr>
          <w:rFonts w:ascii="Garamond" w:hAnsi="Garamond" w:cstheme="majorBidi"/>
          <w:sz w:val="20"/>
        </w:rPr>
        <w:t>A</w:t>
      </w:r>
      <w:r w:rsidRPr="007F7FE3">
        <w:rPr>
          <w:rFonts w:ascii="Garamond" w:hAnsi="Garamond" w:cstheme="majorBidi"/>
          <w:sz w:val="20"/>
        </w:rPr>
        <w:t>nd for 3rd level headings</w:t>
      </w:r>
      <w:r>
        <w:rPr>
          <w:rFonts w:ascii="Garamond" w:hAnsi="Garamond" w:cstheme="majorBidi"/>
          <w:sz w:val="20"/>
        </w:rPr>
        <w:t>,</w:t>
      </w:r>
      <w:r w:rsidRPr="007F7FE3">
        <w:rPr>
          <w:rFonts w:ascii="Garamond" w:hAnsi="Garamond" w:cstheme="majorBidi"/>
          <w:sz w:val="20"/>
        </w:rPr>
        <w:t xml:space="preserve"> use Helvetica 10pt</w:t>
      </w:r>
      <w:r>
        <w:rPr>
          <w:rFonts w:ascii="Garamond" w:hAnsi="Garamond" w:cstheme="majorBidi"/>
          <w:sz w:val="20"/>
        </w:rPr>
        <w:t>,</w:t>
      </w:r>
      <w:r w:rsidRPr="007F7FE3">
        <w:rPr>
          <w:rFonts w:ascii="Garamond" w:hAnsi="Garamond" w:cstheme="majorBidi"/>
          <w:sz w:val="20"/>
        </w:rPr>
        <w:t xml:space="preserve"> no bold face. </w:t>
      </w:r>
      <w:r w:rsidRPr="006A0098">
        <w:rPr>
          <w:rFonts w:ascii="Garamond" w:hAnsi="Garamond" w:cstheme="majorBidi"/>
          <w:sz w:val="20"/>
        </w:rPr>
        <w:t xml:space="preserve">All text-internal headings of 2nd and 3rd level should be indented with indentation 0.16cm. </w:t>
      </w:r>
    </w:p>
    <w:p w:rsidR="006A0098" w:rsidRPr="00434B5E" w:rsidRDefault="006A0098" w:rsidP="006A0098">
      <w:pPr>
        <w:pStyle w:val="Aufzhlungszeichen"/>
        <w:rPr>
          <w:rFonts w:ascii="Garamond" w:hAnsi="Garamond"/>
          <w:sz w:val="20"/>
          <w:szCs w:val="22"/>
        </w:rPr>
      </w:pPr>
      <w:r w:rsidRPr="00434B5E">
        <w:rPr>
          <w:rFonts w:ascii="Garamond" w:hAnsi="Garamond"/>
          <w:sz w:val="20"/>
          <w:szCs w:val="22"/>
        </w:rPr>
        <w:t xml:space="preserve">Indentation (0.5cm) </w:t>
      </w:r>
      <w:r>
        <w:rPr>
          <w:rFonts w:ascii="Garamond" w:hAnsi="Garamond"/>
          <w:sz w:val="20"/>
          <w:szCs w:val="22"/>
        </w:rPr>
        <w:t xml:space="preserve">is necessary </w:t>
      </w:r>
      <w:r w:rsidRPr="00434B5E">
        <w:rPr>
          <w:rFonts w:ascii="Garamond" w:hAnsi="Garamond"/>
          <w:sz w:val="20"/>
          <w:szCs w:val="22"/>
        </w:rPr>
        <w:t xml:space="preserve">at beginning of </w:t>
      </w:r>
      <w:r>
        <w:rPr>
          <w:rFonts w:ascii="Garamond" w:hAnsi="Garamond"/>
          <w:sz w:val="20"/>
          <w:szCs w:val="22"/>
        </w:rPr>
        <w:t xml:space="preserve">a </w:t>
      </w:r>
      <w:r w:rsidRPr="00434B5E">
        <w:rPr>
          <w:rFonts w:ascii="Garamond" w:hAnsi="Garamond"/>
          <w:sz w:val="20"/>
          <w:szCs w:val="22"/>
        </w:rPr>
        <w:t>new paragraph</w:t>
      </w:r>
      <w:r>
        <w:rPr>
          <w:rFonts w:ascii="Garamond" w:hAnsi="Garamond"/>
          <w:sz w:val="20"/>
          <w:szCs w:val="22"/>
        </w:rPr>
        <w:t xml:space="preserve">, but </w:t>
      </w:r>
      <w:r w:rsidRPr="006A0098">
        <w:rPr>
          <w:rFonts w:ascii="Garamond" w:hAnsi="Garamond"/>
          <w:i/>
          <w:sz w:val="20"/>
          <w:szCs w:val="22"/>
        </w:rPr>
        <w:t>not</w:t>
      </w:r>
      <w:r>
        <w:rPr>
          <w:rFonts w:ascii="Garamond" w:hAnsi="Garamond"/>
          <w:sz w:val="20"/>
          <w:szCs w:val="22"/>
        </w:rPr>
        <w:t xml:space="preserve"> for the first paragraph of a new section or after a figure or table.</w:t>
      </w:r>
    </w:p>
    <w:p w:rsidR="006A0098" w:rsidRDefault="006A0098" w:rsidP="006A0098">
      <w:pPr>
        <w:pStyle w:val="Aufzhlungszeichen"/>
        <w:rPr>
          <w:rFonts w:ascii="Garamond" w:hAnsi="Garamond"/>
          <w:sz w:val="20"/>
          <w:szCs w:val="22"/>
        </w:rPr>
      </w:pPr>
      <w:r>
        <w:rPr>
          <w:rFonts w:ascii="Garamond" w:hAnsi="Garamond"/>
          <w:sz w:val="20"/>
          <w:szCs w:val="22"/>
        </w:rPr>
        <w:t>V</w:t>
      </w:r>
      <w:r w:rsidRPr="00434B5E">
        <w:rPr>
          <w:rFonts w:ascii="Garamond" w:hAnsi="Garamond"/>
          <w:sz w:val="20"/>
          <w:szCs w:val="22"/>
        </w:rPr>
        <w:t xml:space="preserve">ertical space between text elements </w:t>
      </w:r>
      <w:r>
        <w:rPr>
          <w:rFonts w:ascii="Garamond" w:hAnsi="Garamond"/>
          <w:sz w:val="20"/>
          <w:szCs w:val="22"/>
        </w:rPr>
        <w:t>(like before/after headings, free standing citations, glossed examples, etc., see above) should be 10</w:t>
      </w:r>
      <w:r w:rsidRPr="00434B5E">
        <w:rPr>
          <w:rFonts w:ascii="Garamond" w:hAnsi="Garamond"/>
          <w:sz w:val="20"/>
          <w:szCs w:val="22"/>
        </w:rPr>
        <w:t>pt</w:t>
      </w:r>
      <w:r>
        <w:rPr>
          <w:rFonts w:ascii="Garamond" w:hAnsi="Garamond"/>
          <w:sz w:val="20"/>
          <w:szCs w:val="22"/>
        </w:rPr>
        <w:t>.</w:t>
      </w:r>
    </w:p>
    <w:p w:rsidR="00B43AC3" w:rsidRPr="007F7FE3" w:rsidRDefault="00B43AC3" w:rsidP="006A0098">
      <w:pPr>
        <w:pStyle w:val="Aufzhlungszeichen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>Proceedings will be printed in DIN A4 format. Authors must submit their papers in DIN A4 format.</w:t>
      </w:r>
    </w:p>
    <w:p w:rsidR="00B43AC3" w:rsidRPr="007F7FE3" w:rsidRDefault="00B43AC3" w:rsidP="00B43AC3">
      <w:pPr>
        <w:pStyle w:val="Aufzhlungszeichen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>Two columns are used except for the title section and for large figures that may need a full-page width.</w:t>
      </w:r>
    </w:p>
    <w:p w:rsidR="00B43AC3" w:rsidRPr="007F7FE3" w:rsidRDefault="00B43AC3" w:rsidP="00B43AC3">
      <w:pPr>
        <w:pStyle w:val="Aufzhlungszeichen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>Left and right margin</w:t>
      </w:r>
      <w:r w:rsidR="00BF2FF2">
        <w:rPr>
          <w:rFonts w:ascii="Garamond" w:hAnsi="Garamond"/>
          <w:sz w:val="20"/>
          <w:szCs w:val="22"/>
        </w:rPr>
        <w:t>s</w:t>
      </w:r>
      <w:r w:rsidRPr="007F7FE3">
        <w:rPr>
          <w:rFonts w:ascii="Garamond" w:hAnsi="Garamond"/>
          <w:sz w:val="20"/>
          <w:szCs w:val="22"/>
        </w:rPr>
        <w:t xml:space="preserve"> are 20 mm each.</w:t>
      </w:r>
    </w:p>
    <w:p w:rsidR="00B43AC3" w:rsidRPr="007F7FE3" w:rsidRDefault="00B43AC3" w:rsidP="00B43AC3">
      <w:pPr>
        <w:pStyle w:val="Aufzhlungszeichen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lastRenderedPageBreak/>
        <w:t>Column width is 80 mm.</w:t>
      </w:r>
    </w:p>
    <w:p w:rsidR="00B43AC3" w:rsidRPr="007F7FE3" w:rsidRDefault="00B43AC3" w:rsidP="00B43AC3">
      <w:pPr>
        <w:pStyle w:val="Aufzhlungszeichen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>Spacing between columns is 10 mm.</w:t>
      </w:r>
    </w:p>
    <w:p w:rsidR="00B43AC3" w:rsidRPr="007F7FE3" w:rsidRDefault="00B43AC3" w:rsidP="00B43AC3">
      <w:pPr>
        <w:pStyle w:val="Aufzhlungszeichen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>Top margin is 25 mm (except for the first page which is 30 mm to the title top).</w:t>
      </w:r>
    </w:p>
    <w:p w:rsidR="00B43AC3" w:rsidRPr="007F7FE3" w:rsidRDefault="00B43AC3" w:rsidP="00B43AC3">
      <w:pPr>
        <w:pStyle w:val="Aufzhlungszeichen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>Bottom margin is 35 mm.</w:t>
      </w:r>
    </w:p>
    <w:p w:rsidR="00B43AC3" w:rsidRPr="007F7FE3" w:rsidRDefault="00B43AC3" w:rsidP="00B43AC3">
      <w:pPr>
        <w:pStyle w:val="Aufzhlungszeichen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>Text height (without headers and footers) is maximum 235 mm.</w:t>
      </w:r>
    </w:p>
    <w:p w:rsidR="00434B5E" w:rsidRPr="006A0098" w:rsidRDefault="00B43AC3" w:rsidP="006A0098">
      <w:pPr>
        <w:pStyle w:val="Aufzhlungszeichen"/>
        <w:tabs>
          <w:tab w:val="clear" w:pos="360"/>
        </w:tabs>
        <w:ind w:left="432" w:hanging="216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>Headers and footers must be left empty.</w:t>
      </w:r>
    </w:p>
    <w:p w:rsidR="00B43AC3" w:rsidRPr="007F7FE3" w:rsidRDefault="00B43AC3" w:rsidP="006A0098">
      <w:pPr>
        <w:pStyle w:val="Aufzhlungszeichen"/>
        <w:ind w:left="430" w:hanging="215"/>
        <w:rPr>
          <w:rFonts w:ascii="Garamond" w:hAnsi="Garamond"/>
          <w:sz w:val="20"/>
          <w:szCs w:val="22"/>
        </w:rPr>
      </w:pPr>
      <w:r w:rsidRPr="007F7FE3">
        <w:rPr>
          <w:rFonts w:ascii="Garamond" w:hAnsi="Garamond"/>
          <w:sz w:val="20"/>
          <w:szCs w:val="22"/>
        </w:rPr>
        <w:t xml:space="preserve">Check indentations and </w:t>
      </w:r>
      <w:proofErr w:type="spellStart"/>
      <w:r w:rsidRPr="007F7FE3">
        <w:rPr>
          <w:rFonts w:ascii="Garamond" w:hAnsi="Garamond"/>
          <w:sz w:val="20"/>
          <w:szCs w:val="22"/>
        </w:rPr>
        <w:t>spacings</w:t>
      </w:r>
      <w:proofErr w:type="spellEnd"/>
      <w:r w:rsidRPr="007F7FE3">
        <w:rPr>
          <w:rFonts w:ascii="Garamond" w:hAnsi="Garamond"/>
          <w:sz w:val="20"/>
          <w:szCs w:val="22"/>
        </w:rPr>
        <w:t xml:space="preserve"> by comparing to this example file (in PDF).</w:t>
      </w:r>
    </w:p>
    <w:p w:rsidR="00247356" w:rsidRPr="007F7FE3" w:rsidRDefault="00247356" w:rsidP="00247356">
      <w:pPr>
        <w:pStyle w:val="Aufzhlungszeichen"/>
        <w:numPr>
          <w:ilvl w:val="0"/>
          <w:numId w:val="0"/>
        </w:numPr>
        <w:ind w:left="432"/>
        <w:rPr>
          <w:rFonts w:ascii="Garamond" w:hAnsi="Garamond"/>
          <w:sz w:val="20"/>
          <w:szCs w:val="22"/>
        </w:rPr>
      </w:pPr>
    </w:p>
    <w:p w:rsidR="00160BE4" w:rsidRPr="007F7FE3" w:rsidRDefault="00AC3AE2" w:rsidP="006F7B36">
      <w:pPr>
        <w:pStyle w:val="SectionHeading"/>
      </w:pPr>
      <w:r w:rsidRPr="007F7FE3">
        <w:t xml:space="preserve">Data and </w:t>
      </w:r>
      <w:r w:rsidR="00C314C7" w:rsidRPr="007F7FE3">
        <w:t>M</w:t>
      </w:r>
      <w:r w:rsidR="00A07C8A" w:rsidRPr="007F7FE3">
        <w:t>ethods</w:t>
      </w:r>
    </w:p>
    <w:p w:rsidR="00762B50" w:rsidRPr="007F7FE3" w:rsidRDefault="00CD3A4A" w:rsidP="006A0098">
      <w:pPr>
        <w:pStyle w:val="Text"/>
      </w:pPr>
      <w:r w:rsidRPr="007F7FE3">
        <w:t>Description of th</w:t>
      </w:r>
      <w:r w:rsidR="0047323B" w:rsidRPr="007F7FE3">
        <w:t xml:space="preserve">e </w:t>
      </w:r>
      <w:r w:rsidRPr="007F7FE3">
        <w:t xml:space="preserve">way you set up your </w:t>
      </w:r>
      <w:r w:rsidR="0047323B" w:rsidRPr="007F7FE3">
        <w:t>investigation</w:t>
      </w:r>
      <w:r w:rsidRPr="007F7FE3">
        <w:t>.</w:t>
      </w:r>
      <w:r w:rsidR="00AC3AE2" w:rsidRPr="007F7FE3">
        <w:t xml:space="preserve"> The order in which you present participants, data, methods, procedure etc. is up to you, the following is only one possible way to structure the section.</w:t>
      </w:r>
    </w:p>
    <w:p w:rsidR="00762B50" w:rsidRPr="007F7FE3" w:rsidRDefault="00C314C7" w:rsidP="006A0098">
      <w:pPr>
        <w:pStyle w:val="SubsectionHeading"/>
      </w:pPr>
      <w:r w:rsidRPr="007F7FE3">
        <w:t>Data</w:t>
      </w:r>
    </w:p>
    <w:p w:rsidR="00141246" w:rsidRPr="007F7FE3" w:rsidRDefault="00E14587" w:rsidP="006A0098">
      <w:pPr>
        <w:pStyle w:val="Text"/>
      </w:pPr>
      <w:r w:rsidRPr="007F7FE3">
        <w:t>The d</w:t>
      </w:r>
      <w:r w:rsidR="00C003E7" w:rsidRPr="007F7FE3">
        <w:t xml:space="preserve">ata </w:t>
      </w:r>
      <w:r w:rsidR="00AE23D4">
        <w:t>used/analyzed</w:t>
      </w:r>
      <w:r w:rsidR="00C003E7" w:rsidRPr="007F7FE3">
        <w:t xml:space="preserve"> and motivations for your choice.</w:t>
      </w:r>
    </w:p>
    <w:p w:rsidR="00AC3AE2" w:rsidRPr="007F7FE3" w:rsidRDefault="00AC3AE2" w:rsidP="006A0098">
      <w:pPr>
        <w:pStyle w:val="SubsectionHeading"/>
      </w:pPr>
      <w:r w:rsidRPr="007F7FE3">
        <w:t>Methods</w:t>
      </w:r>
    </w:p>
    <w:p w:rsidR="00AC3AE2" w:rsidRPr="007F7FE3" w:rsidRDefault="00E14587" w:rsidP="006A0098">
      <w:pPr>
        <w:pStyle w:val="Text"/>
      </w:pPr>
      <w:r w:rsidRPr="007F7FE3">
        <w:t>The m</w:t>
      </w:r>
      <w:r w:rsidR="00AC3AE2" w:rsidRPr="007F7FE3">
        <w:t>ethods chosen and motivations for your choice.</w:t>
      </w:r>
    </w:p>
    <w:p w:rsidR="00141246" w:rsidRPr="007F7FE3" w:rsidRDefault="00C314C7" w:rsidP="006A0098">
      <w:pPr>
        <w:pStyle w:val="SubsectionHeading"/>
      </w:pPr>
      <w:r w:rsidRPr="007F7FE3">
        <w:t>Procedure</w:t>
      </w:r>
    </w:p>
    <w:p w:rsidR="00196170" w:rsidRPr="007F7FE3" w:rsidRDefault="00C003E7" w:rsidP="006A0098">
      <w:pPr>
        <w:pStyle w:val="Text"/>
      </w:pPr>
      <w:r w:rsidRPr="007F7FE3">
        <w:t>Data collection</w:t>
      </w:r>
      <w:r w:rsidR="00AC3AE2" w:rsidRPr="007F7FE3">
        <w:t>/</w:t>
      </w:r>
      <w:r w:rsidRPr="007F7FE3">
        <w:t>extraction procedures</w:t>
      </w:r>
      <w:r w:rsidR="00AC3AE2" w:rsidRPr="007F7FE3">
        <w:t>, procedure concerning data analysis and encoding, participant selection etc</w:t>
      </w:r>
      <w:r w:rsidR="0071695E" w:rsidRPr="007F7FE3">
        <w:t>.</w:t>
      </w:r>
      <w:r w:rsidR="0047323B" w:rsidRPr="007F7FE3">
        <w:t xml:space="preserve"> </w:t>
      </w:r>
    </w:p>
    <w:p w:rsidR="00196170" w:rsidRPr="007F7FE3" w:rsidRDefault="00DF59CC" w:rsidP="006A0098">
      <w:pPr>
        <w:pStyle w:val="SubsubsectionHeading"/>
        <w:spacing w:before="0" w:after="200"/>
        <w:ind w:left="658"/>
        <w:rPr>
          <w:rFonts w:cs="Helvetica"/>
          <w:i w:val="0"/>
          <w:szCs w:val="20"/>
          <w:lang w:val="en-GB"/>
        </w:rPr>
      </w:pPr>
      <w:proofErr w:type="spellStart"/>
      <w:r w:rsidRPr="007F7FE3">
        <w:rPr>
          <w:rFonts w:cs="Helvetica"/>
          <w:i w:val="0"/>
          <w:szCs w:val="20"/>
          <w:lang w:val="en-GB"/>
        </w:rPr>
        <w:t>Subsubheadings</w:t>
      </w:r>
      <w:proofErr w:type="spellEnd"/>
    </w:p>
    <w:p w:rsidR="00141246" w:rsidRPr="007F7FE3" w:rsidRDefault="0047323B" w:rsidP="006A0098">
      <w:pPr>
        <w:pStyle w:val="Text"/>
      </w:pPr>
      <w:r w:rsidRPr="007F7FE3">
        <w:t>For ease of orientation</w:t>
      </w:r>
      <w:r w:rsidR="00D00540" w:rsidRPr="007F7FE3">
        <w:t xml:space="preserve">, </w:t>
      </w:r>
      <w:r w:rsidR="003D47E1" w:rsidRPr="007F7FE3">
        <w:t xml:space="preserve">the </w:t>
      </w:r>
      <w:r w:rsidR="00AC3AE2" w:rsidRPr="007F7FE3">
        <w:t>sec</w:t>
      </w:r>
      <w:r w:rsidR="00D00540" w:rsidRPr="007F7FE3">
        <w:t xml:space="preserve">tion </w:t>
      </w:r>
      <w:r w:rsidR="00731AA0" w:rsidRPr="007F7FE3">
        <w:t xml:space="preserve">can be broken </w:t>
      </w:r>
      <w:r w:rsidR="006361C1" w:rsidRPr="007F7FE3">
        <w:t xml:space="preserve">down </w:t>
      </w:r>
      <w:r w:rsidR="00FB7D95" w:rsidRPr="007F7FE3">
        <w:t>in</w:t>
      </w:r>
      <w:r w:rsidR="003D47E1" w:rsidRPr="007F7FE3">
        <w:t xml:space="preserve">to </w:t>
      </w:r>
      <w:r w:rsidR="00D00540" w:rsidRPr="007F7FE3">
        <w:t>yet smaller sections</w:t>
      </w:r>
      <w:r w:rsidRPr="007F7FE3">
        <w:t xml:space="preserve"> </w:t>
      </w:r>
      <w:r w:rsidR="003D47E1" w:rsidRPr="007F7FE3">
        <w:t>as</w:t>
      </w:r>
      <w:r w:rsidRPr="007F7FE3">
        <w:t xml:space="preserve"> appropriate</w:t>
      </w:r>
      <w:r w:rsidR="00196170" w:rsidRPr="007F7FE3">
        <w:t>.</w:t>
      </w:r>
    </w:p>
    <w:p w:rsidR="00E5718B" w:rsidRPr="007F7FE3" w:rsidRDefault="00E5718B" w:rsidP="006A0098">
      <w:pPr>
        <w:pStyle w:val="SubsectionHeading"/>
      </w:pPr>
      <w:r w:rsidRPr="007F7FE3">
        <w:t>Fonts</w:t>
      </w:r>
    </w:p>
    <w:p w:rsidR="00E5718B" w:rsidRPr="007F7FE3" w:rsidRDefault="00E5718B" w:rsidP="006A0098">
      <w:pPr>
        <w:pStyle w:val="Text"/>
      </w:pPr>
      <w:r w:rsidRPr="007F7FE3">
        <w:t xml:space="preserve">It is </w:t>
      </w:r>
      <w:r w:rsidR="006F7B36" w:rsidRPr="006F7B36">
        <w:rPr>
          <w:i/>
        </w:rPr>
        <w:t>very important</w:t>
      </w:r>
      <w:r w:rsidRPr="007F7FE3">
        <w:t xml:space="preserve"> that while making the final PDF file, you embed all used fonts! To embed the fonts, you may use the following instructions:</w:t>
      </w:r>
    </w:p>
    <w:p w:rsidR="00E5718B" w:rsidRPr="006F7B36" w:rsidRDefault="00E5718B" w:rsidP="006F7B36">
      <w:pPr>
        <w:pStyle w:val="Aufzhlungszeichen"/>
        <w:numPr>
          <w:ilvl w:val="0"/>
          <w:numId w:val="48"/>
        </w:numPr>
        <w:rPr>
          <w:rFonts w:ascii="Garamond" w:hAnsi="Garamond"/>
          <w:sz w:val="20"/>
          <w:szCs w:val="22"/>
        </w:rPr>
      </w:pPr>
      <w:r w:rsidRPr="006F7B36">
        <w:rPr>
          <w:rFonts w:ascii="Garamond" w:hAnsi="Garamond"/>
          <w:sz w:val="20"/>
          <w:szCs w:val="22"/>
        </w:rPr>
        <w:t xml:space="preserve">For Windows users, the </w:t>
      </w:r>
      <w:proofErr w:type="spellStart"/>
      <w:r w:rsidRPr="006F7B36">
        <w:rPr>
          <w:rFonts w:ascii="Garamond" w:hAnsi="Garamond"/>
          <w:sz w:val="20"/>
          <w:szCs w:val="22"/>
        </w:rPr>
        <w:t>bullzip</w:t>
      </w:r>
      <w:proofErr w:type="spellEnd"/>
      <w:r w:rsidRPr="006F7B36">
        <w:rPr>
          <w:rFonts w:ascii="Garamond" w:hAnsi="Garamond"/>
          <w:sz w:val="20"/>
          <w:szCs w:val="22"/>
        </w:rPr>
        <w:t xml:space="preserve"> printer can convert any PDF to have embedded and </w:t>
      </w:r>
      <w:proofErr w:type="spellStart"/>
      <w:r w:rsidRPr="006F7B36">
        <w:rPr>
          <w:rFonts w:ascii="Garamond" w:hAnsi="Garamond"/>
          <w:sz w:val="20"/>
          <w:szCs w:val="22"/>
        </w:rPr>
        <w:t>subsetted</w:t>
      </w:r>
      <w:proofErr w:type="spellEnd"/>
      <w:r w:rsidRPr="006F7B36">
        <w:rPr>
          <w:rFonts w:ascii="Garamond" w:hAnsi="Garamond"/>
          <w:sz w:val="20"/>
          <w:szCs w:val="22"/>
        </w:rPr>
        <w:t xml:space="preserve"> fonts.</w:t>
      </w:r>
    </w:p>
    <w:p w:rsidR="006F7B36" w:rsidRDefault="00E5718B" w:rsidP="006F7B36">
      <w:pPr>
        <w:pStyle w:val="Aufzhlungszeichen"/>
        <w:numPr>
          <w:ilvl w:val="0"/>
          <w:numId w:val="48"/>
        </w:numPr>
        <w:rPr>
          <w:rFonts w:ascii="Garamond" w:hAnsi="Garamond"/>
          <w:sz w:val="20"/>
          <w:szCs w:val="22"/>
        </w:rPr>
      </w:pPr>
      <w:r w:rsidRPr="006F7B36">
        <w:rPr>
          <w:rFonts w:ascii="Garamond" w:hAnsi="Garamond"/>
          <w:sz w:val="20"/>
          <w:szCs w:val="22"/>
        </w:rPr>
        <w:t xml:space="preserve">For Linux/Mac users, you may use </w:t>
      </w:r>
    </w:p>
    <w:p w:rsidR="006F7B36" w:rsidRDefault="00E5718B" w:rsidP="006F7B36">
      <w:pPr>
        <w:pStyle w:val="Aufzhlungszeichen"/>
        <w:numPr>
          <w:ilvl w:val="1"/>
          <w:numId w:val="48"/>
        </w:numPr>
        <w:rPr>
          <w:rFonts w:ascii="Garamond" w:hAnsi="Garamond"/>
          <w:sz w:val="20"/>
          <w:szCs w:val="22"/>
        </w:rPr>
      </w:pPr>
      <w:proofErr w:type="spellStart"/>
      <w:r w:rsidRPr="006F7B36">
        <w:rPr>
          <w:rFonts w:ascii="Garamond" w:hAnsi="Garamond"/>
          <w:sz w:val="20"/>
          <w:szCs w:val="22"/>
        </w:rPr>
        <w:t>pdftops</w:t>
      </w:r>
      <w:proofErr w:type="spellEnd"/>
      <w:r w:rsidRPr="006F7B36">
        <w:rPr>
          <w:rFonts w:ascii="Garamond" w:hAnsi="Garamond"/>
          <w:sz w:val="20"/>
          <w:szCs w:val="22"/>
        </w:rPr>
        <w:t xml:space="preserve"> file.pdf</w:t>
      </w:r>
    </w:p>
    <w:p w:rsidR="00E5718B" w:rsidRPr="006F7B36" w:rsidRDefault="00E5718B" w:rsidP="006F7B36">
      <w:pPr>
        <w:pStyle w:val="Aufzhlungszeichen"/>
        <w:numPr>
          <w:ilvl w:val="1"/>
          <w:numId w:val="48"/>
        </w:numPr>
        <w:rPr>
          <w:rFonts w:ascii="Garamond" w:hAnsi="Garamond"/>
          <w:sz w:val="20"/>
          <w:szCs w:val="22"/>
        </w:rPr>
      </w:pPr>
      <w:proofErr w:type="spellStart"/>
      <w:r w:rsidRPr="006F7B36">
        <w:rPr>
          <w:rFonts w:ascii="Garamond" w:hAnsi="Garamond"/>
          <w:sz w:val="20"/>
          <w:szCs w:val="22"/>
        </w:rPr>
        <w:t>pstopdf</w:t>
      </w:r>
      <w:proofErr w:type="spellEnd"/>
      <w:r w:rsidRPr="006F7B36">
        <w:rPr>
          <w:rFonts w:ascii="Garamond" w:hAnsi="Garamond"/>
          <w:sz w:val="20"/>
          <w:szCs w:val="22"/>
        </w:rPr>
        <w:t xml:space="preserve"> -</w:t>
      </w:r>
      <w:proofErr w:type="spellStart"/>
      <w:r w:rsidRPr="006F7B36">
        <w:rPr>
          <w:rFonts w:ascii="Garamond" w:hAnsi="Garamond"/>
          <w:sz w:val="20"/>
          <w:szCs w:val="22"/>
        </w:rPr>
        <w:t>dPDFSETTINGS</w:t>
      </w:r>
      <w:proofErr w:type="spellEnd"/>
      <w:r w:rsidRPr="006F7B36">
        <w:rPr>
          <w:rFonts w:ascii="Garamond" w:hAnsi="Garamond"/>
          <w:sz w:val="20"/>
          <w:szCs w:val="22"/>
        </w:rPr>
        <w:t>=/prepress file.pdf</w:t>
      </w:r>
    </w:p>
    <w:p w:rsidR="002A1B79" w:rsidRDefault="00E5718B" w:rsidP="006F7B36">
      <w:pPr>
        <w:pStyle w:val="Aufzhlungszeichen"/>
        <w:numPr>
          <w:ilvl w:val="0"/>
          <w:numId w:val="48"/>
        </w:numPr>
        <w:rPr>
          <w:rFonts w:ascii="Garamond" w:hAnsi="Garamond"/>
          <w:sz w:val="20"/>
          <w:szCs w:val="22"/>
        </w:rPr>
      </w:pPr>
      <w:proofErr w:type="spellStart"/>
      <w:r w:rsidRPr="006F7B36">
        <w:rPr>
          <w:rFonts w:ascii="Garamond" w:hAnsi="Garamond"/>
          <w:sz w:val="20"/>
          <w:szCs w:val="22"/>
        </w:rPr>
        <w:t>LaTeX</w:t>
      </w:r>
      <w:proofErr w:type="spellEnd"/>
      <w:r w:rsidRPr="006F7B36">
        <w:rPr>
          <w:rFonts w:ascii="Garamond" w:hAnsi="Garamond"/>
          <w:sz w:val="20"/>
          <w:szCs w:val="22"/>
        </w:rPr>
        <w:t xml:space="preserve"> users: users should use Adobe Type 1 fonts. Authors must not use Type 3 (bitmap) fonts.</w:t>
      </w:r>
    </w:p>
    <w:p w:rsidR="006F7B36" w:rsidRPr="006F7B36" w:rsidRDefault="006F7B36" w:rsidP="006F7B36">
      <w:pPr>
        <w:pStyle w:val="Aufzhlungszeichen"/>
        <w:numPr>
          <w:ilvl w:val="0"/>
          <w:numId w:val="0"/>
        </w:numPr>
        <w:ind w:left="360"/>
        <w:rPr>
          <w:rFonts w:ascii="Garamond" w:hAnsi="Garamond"/>
          <w:sz w:val="20"/>
          <w:szCs w:val="22"/>
        </w:rPr>
      </w:pPr>
    </w:p>
    <w:p w:rsidR="00852358" w:rsidRPr="007F7FE3" w:rsidRDefault="00E5718B" w:rsidP="006A0098">
      <w:pPr>
        <w:pStyle w:val="SubsectionHeading"/>
      </w:pPr>
      <w:r w:rsidRPr="007F7FE3">
        <w:t>F</w:t>
      </w:r>
      <w:r w:rsidR="00852358" w:rsidRPr="007F7FE3">
        <w:t>igure</w:t>
      </w:r>
      <w:r w:rsidRPr="007F7FE3">
        <w:t>s</w:t>
      </w:r>
      <w:r w:rsidR="00852358" w:rsidRPr="007F7FE3">
        <w:t>, tables and equations</w:t>
      </w:r>
    </w:p>
    <w:p w:rsidR="00852358" w:rsidRPr="007F7FE3" w:rsidRDefault="00852358" w:rsidP="006A0098">
      <w:pPr>
        <w:pStyle w:val="Text"/>
      </w:pPr>
      <w:r w:rsidRPr="007F7FE3">
        <w:t xml:space="preserve">All figures must be </w:t>
      </w:r>
      <w:proofErr w:type="spellStart"/>
      <w:r w:rsidRPr="007F7FE3">
        <w:t>centered</w:t>
      </w:r>
      <w:proofErr w:type="spellEnd"/>
      <w:r w:rsidRPr="007F7FE3">
        <w:t xml:space="preserve"> on the column (or page, if the figure spans both columns). Figure captions should follow each figure and have the format given in </w:t>
      </w:r>
      <w:fldSimple w:instr=" REF _Ref154289107 \h  \* MERGEFORMAT ">
        <w:r w:rsidRPr="007F7FE3">
          <w:t>Figure 1</w:t>
        </w:r>
      </w:fldSimple>
      <w:r w:rsidRPr="007F7FE3">
        <w:t xml:space="preserve"> below.</w:t>
      </w:r>
    </w:p>
    <w:p w:rsidR="00852358" w:rsidRPr="007F7FE3" w:rsidRDefault="00247356" w:rsidP="006A0098">
      <w:pPr>
        <w:pStyle w:val="Text"/>
      </w:pPr>
      <w:r w:rsidRPr="007F7FE3">
        <w:tab/>
      </w:r>
      <w:r w:rsidR="00852358" w:rsidRPr="007F7FE3">
        <w:t xml:space="preserve">Figures should be preferably </w:t>
      </w:r>
      <w:r w:rsidR="00AE23D4">
        <w:t xml:space="preserve">in gray scale (as some copies of proceedings might also be published in print), but since the </w:t>
      </w:r>
      <w:r w:rsidR="00AE23D4">
        <w:lastRenderedPageBreak/>
        <w:t xml:space="preserve">proceedings will mainly be published electronically, </w:t>
      </w:r>
      <w:proofErr w:type="spellStart"/>
      <w:r w:rsidR="00AE23D4">
        <w:t>colored</w:t>
      </w:r>
      <w:proofErr w:type="spellEnd"/>
      <w:r w:rsidR="00AE23D4">
        <w:t xml:space="preserve"> figures can also be used.</w:t>
      </w:r>
    </w:p>
    <w:p w:rsidR="00852358" w:rsidRPr="007F7FE3" w:rsidRDefault="00247356" w:rsidP="006A0098">
      <w:pPr>
        <w:pStyle w:val="Text"/>
      </w:pPr>
      <w:r w:rsidRPr="007F7FE3">
        <w:tab/>
      </w:r>
      <w:r w:rsidR="00852358" w:rsidRPr="007F7FE3">
        <w:t>Graphics (i.</w:t>
      </w:r>
      <w:r w:rsidR="00852358" w:rsidRPr="007F7FE3">
        <w:rPr>
          <w:rFonts w:cs="Garamond"/>
        </w:rPr>
        <w:t>e., illu</w:t>
      </w:r>
      <w:r w:rsidR="00852358" w:rsidRPr="007F7FE3">
        <w:t xml:space="preserve">strations, figures) must not use stipple fill patterns because they will not reproduce properly in PDF. Please use only </w:t>
      </w:r>
      <w:r w:rsidR="006F7B36" w:rsidRPr="006F7B36">
        <w:rPr>
          <w:i/>
        </w:rPr>
        <w:t xml:space="preserve">solid fill </w:t>
      </w:r>
      <w:proofErr w:type="spellStart"/>
      <w:r w:rsidR="006F7B36" w:rsidRPr="006F7B36">
        <w:rPr>
          <w:i/>
        </w:rPr>
        <w:t>colors</w:t>
      </w:r>
      <w:proofErr w:type="spellEnd"/>
      <w:r w:rsidR="00852358" w:rsidRPr="007F7FE3">
        <w:t>.</w:t>
      </w:r>
    </w:p>
    <w:p w:rsidR="00852358" w:rsidRPr="007F7FE3" w:rsidRDefault="00247356" w:rsidP="006A0098">
      <w:pPr>
        <w:pStyle w:val="Text"/>
      </w:pPr>
      <w:r w:rsidRPr="007F7FE3">
        <w:tab/>
      </w:r>
      <w:r w:rsidR="00852358" w:rsidRPr="007F7FE3">
        <w:t>Figures which span 2 columns (i.e., occupy full page width) must be placed at the top or bottom of the page.</w:t>
      </w:r>
      <w:bookmarkStart w:id="0" w:name="_Ref154289059"/>
    </w:p>
    <w:p w:rsidR="00852358" w:rsidRDefault="00AE23D4" w:rsidP="006A0098">
      <w:pPr>
        <w:pStyle w:val="Text"/>
      </w:pPr>
      <w:r>
        <w:tab/>
      </w:r>
      <w:r w:rsidR="00852358" w:rsidRPr="007F7FE3">
        <w:t>An example of a table is shown in Table 1. The caption text must be above the table.</w:t>
      </w:r>
      <w:bookmarkEnd w:id="0"/>
    </w:p>
    <w:p w:rsidR="006A0098" w:rsidRPr="007F7FE3" w:rsidRDefault="006A0098" w:rsidP="006A0098">
      <w:pPr>
        <w:pStyle w:val="Text"/>
      </w:pPr>
    </w:p>
    <w:p w:rsidR="00852358" w:rsidRPr="007F7FE3" w:rsidRDefault="00852358" w:rsidP="006A0098">
      <w:pPr>
        <w:pStyle w:val="Text"/>
        <w:rPr>
          <w:i/>
        </w:rPr>
      </w:pPr>
      <w:r w:rsidRPr="007F7FE3">
        <w:t xml:space="preserve">Table </w:t>
      </w:r>
      <w:r w:rsidR="00D012E6" w:rsidRPr="007F7FE3">
        <w:fldChar w:fldCharType="begin"/>
      </w:r>
      <w:r w:rsidR="00581D1A" w:rsidRPr="007F7FE3">
        <w:instrText xml:space="preserve"> SEQ Table \* ARABIC </w:instrText>
      </w:r>
      <w:r w:rsidR="00D012E6" w:rsidRPr="007F7FE3">
        <w:fldChar w:fldCharType="separate"/>
      </w:r>
      <w:r w:rsidRPr="007F7FE3">
        <w:t>1</w:t>
      </w:r>
      <w:r w:rsidR="00D012E6" w:rsidRPr="007F7FE3">
        <w:fldChar w:fldCharType="end"/>
      </w:r>
      <w:r w:rsidRPr="007F7FE3">
        <w:t xml:space="preserve">: </w:t>
      </w:r>
      <w:r w:rsidRPr="006F7B36">
        <w:rPr>
          <w:i/>
        </w:rPr>
        <w:t>T</w:t>
      </w:r>
      <w:r w:rsidRPr="007F7FE3">
        <w:rPr>
          <w:i/>
        </w:rPr>
        <w:t>his is an example of a table.</w:t>
      </w:r>
    </w:p>
    <w:tbl>
      <w:tblPr>
        <w:tblStyle w:val="8"/>
        <w:tblW w:w="42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138"/>
        <w:gridCol w:w="1155"/>
        <w:gridCol w:w="710"/>
        <w:gridCol w:w="1216"/>
      </w:tblGrid>
      <w:tr w:rsidR="007F7FE3" w:rsidRPr="007F7FE3" w:rsidTr="00D25A5C">
        <w:trPr>
          <w:jc w:val="center"/>
        </w:trPr>
        <w:tc>
          <w:tcPr>
            <w:tcW w:w="1138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both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No. of Scores</w:t>
            </w:r>
          </w:p>
        </w:tc>
        <w:tc>
          <w:tcPr>
            <w:tcW w:w="710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Mean</w:t>
            </w:r>
          </w:p>
        </w:tc>
        <w:tc>
          <w:tcPr>
            <w:tcW w:w="1216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Std. Deviation</w:t>
            </w:r>
          </w:p>
        </w:tc>
      </w:tr>
      <w:tr w:rsidR="007F7FE3" w:rsidRPr="007F7FE3" w:rsidTr="00D25A5C">
        <w:trPr>
          <w:jc w:val="center"/>
        </w:trPr>
        <w:tc>
          <w:tcPr>
            <w:tcW w:w="11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both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Control</w:t>
            </w:r>
          </w:p>
        </w:tc>
        <w:tc>
          <w:tcPr>
            <w:tcW w:w="115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75.21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6.11</w:t>
            </w:r>
          </w:p>
        </w:tc>
      </w:tr>
      <w:tr w:rsidR="007F7FE3" w:rsidRPr="007F7FE3" w:rsidTr="00D25A5C">
        <w:trPr>
          <w:jc w:val="center"/>
        </w:trPr>
        <w:tc>
          <w:tcPr>
            <w:tcW w:w="113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both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Experimental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76.05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5A5C" w:rsidRPr="007F7FE3" w:rsidRDefault="00D25A5C" w:rsidP="00A33C1B">
            <w:pPr>
              <w:pStyle w:val="Normal1"/>
              <w:spacing w:after="80"/>
              <w:contextualSpacing w:val="0"/>
              <w:jc w:val="center"/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</w:pPr>
            <w:r w:rsidRPr="007F7FE3">
              <w:rPr>
                <w:rFonts w:ascii="Garamond" w:eastAsia="Times New Roman" w:hAnsi="Garamond" w:cs="Times New Roman"/>
                <w:color w:val="auto"/>
                <w:sz w:val="20"/>
                <w:szCs w:val="20"/>
              </w:rPr>
              <w:t>4.74</w:t>
            </w:r>
          </w:p>
        </w:tc>
      </w:tr>
    </w:tbl>
    <w:p w:rsidR="00852358" w:rsidRPr="007F7FE3" w:rsidRDefault="00852358" w:rsidP="006A0098">
      <w:pPr>
        <w:pStyle w:val="Text"/>
      </w:pPr>
    </w:p>
    <w:p w:rsidR="00852358" w:rsidRPr="007F7FE3" w:rsidRDefault="002E5061" w:rsidP="006F7B36">
      <w:pPr>
        <w:pStyle w:val="Text"/>
        <w:jc w:val="center"/>
      </w:pPr>
      <w:bookmarkStart w:id="1" w:name="_Ref154289107"/>
      <w:r w:rsidRPr="007F7FE3">
        <w:rPr>
          <w:noProof/>
          <w:lang w:val="de-DE" w:eastAsia="de-DE"/>
        </w:rPr>
        <w:drawing>
          <wp:inline distT="0" distB="0" distL="0" distR="0">
            <wp:extent cx="2586251" cy="19395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97" cy="19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58" w:rsidRPr="007F7FE3" w:rsidRDefault="00852358" w:rsidP="006A0098">
      <w:pPr>
        <w:pStyle w:val="Text"/>
      </w:pPr>
      <w:r w:rsidRPr="007F7FE3">
        <w:t xml:space="preserve">Figure </w:t>
      </w:r>
      <w:r w:rsidR="00D012E6" w:rsidRPr="007F7FE3">
        <w:fldChar w:fldCharType="begin"/>
      </w:r>
      <w:r w:rsidR="00581D1A" w:rsidRPr="007F7FE3">
        <w:instrText xml:space="preserve"> SEQ Figure \* ARABIC </w:instrText>
      </w:r>
      <w:r w:rsidR="00D012E6" w:rsidRPr="007F7FE3">
        <w:fldChar w:fldCharType="separate"/>
      </w:r>
      <w:r w:rsidRPr="007F7FE3">
        <w:t>1</w:t>
      </w:r>
      <w:r w:rsidR="00D012E6" w:rsidRPr="007F7FE3">
        <w:fldChar w:fldCharType="end"/>
      </w:r>
      <w:bookmarkEnd w:id="1"/>
      <w:r w:rsidRPr="007F7FE3">
        <w:t xml:space="preserve">: </w:t>
      </w:r>
      <w:r w:rsidR="002E5061" w:rsidRPr="006F7B36">
        <w:rPr>
          <w:i/>
        </w:rPr>
        <w:t>L</w:t>
      </w:r>
      <w:r w:rsidR="002E5061" w:rsidRPr="007F7FE3">
        <w:rPr>
          <w:i/>
        </w:rPr>
        <w:t>earner satisfaction chart</w:t>
      </w:r>
    </w:p>
    <w:p w:rsidR="00852358" w:rsidRPr="007F7FE3" w:rsidRDefault="00852358" w:rsidP="006A0098">
      <w:pPr>
        <w:pStyle w:val="Text"/>
      </w:pPr>
    </w:p>
    <w:p w:rsidR="00852358" w:rsidRPr="007F7FE3" w:rsidRDefault="00852358" w:rsidP="006A0098">
      <w:pPr>
        <w:pStyle w:val="Text"/>
      </w:pPr>
      <w:r w:rsidRPr="007F7FE3">
        <w:t>Equations should be placed on separate lines and numbered. Examples of equations are given below.</w:t>
      </w:r>
    </w:p>
    <w:p w:rsidR="00852358" w:rsidRPr="00920754" w:rsidRDefault="00852358" w:rsidP="00852358">
      <w:pPr>
        <w:tabs>
          <w:tab w:val="left" w:pos="567"/>
          <w:tab w:val="right" w:pos="4536"/>
        </w:tabs>
        <w:spacing w:before="120" w:after="120"/>
        <w:rPr>
          <w:rFonts w:ascii="Garamond" w:eastAsia="SimSun" w:hAnsi="Garamond" w:cs="Times New Roman"/>
          <w:sz w:val="20"/>
          <w:szCs w:val="20"/>
          <w:lang w:val="en-US"/>
        </w:rPr>
      </w:pPr>
      <w:r w:rsidRPr="00920754">
        <w:rPr>
          <w:rFonts w:ascii="Garamond" w:eastAsia="SimSun" w:hAnsi="Garamond" w:cs="Times New Roman"/>
          <w:sz w:val="20"/>
          <w:szCs w:val="20"/>
          <w:lang w:val="en-US"/>
        </w:rPr>
        <w:tab/>
      </w:r>
      <w:r w:rsidRPr="00920754">
        <w:rPr>
          <w:rFonts w:ascii="Garamond" w:eastAsia="SimSun" w:hAnsi="Garamond" w:cs="Times New Roman"/>
          <w:noProof/>
          <w:position w:val="-10"/>
          <w:sz w:val="20"/>
          <w:szCs w:val="20"/>
          <w:lang w:val="en-US"/>
        </w:rPr>
        <w:object w:dxaOrig="11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.6pt;height:14.4pt;mso-width-percent:0;mso-height-percent:0;mso-width-percent:0;mso-height-percent:0" o:ole="" fillcolor="window">
            <v:imagedata r:id="rId11" o:title=""/>
          </v:shape>
          <o:OLEObject Type="Embed" ProgID="Equation.3" ShapeID="_x0000_i1025" DrawAspect="Content" ObjectID="_1680772743" r:id="rId12"/>
        </w:object>
      </w:r>
      <w:r w:rsidRPr="00920754">
        <w:rPr>
          <w:rFonts w:ascii="Garamond" w:eastAsia="SimSun" w:hAnsi="Garamond" w:cs="Times New Roman"/>
          <w:sz w:val="20"/>
          <w:szCs w:val="20"/>
          <w:lang w:val="en-US"/>
        </w:rPr>
        <w:tab/>
        <w:t>(1)</w:t>
      </w:r>
    </w:p>
    <w:p w:rsidR="00852358" w:rsidRPr="00920754" w:rsidRDefault="00852358" w:rsidP="00852358">
      <w:pPr>
        <w:spacing w:after="60"/>
        <w:jc w:val="both"/>
        <w:rPr>
          <w:rFonts w:ascii="Garamond" w:eastAsia="SimSun" w:hAnsi="Garamond" w:cs="Times New Roman"/>
          <w:sz w:val="20"/>
          <w:szCs w:val="20"/>
          <w:lang w:val="en-US"/>
        </w:rPr>
      </w:pPr>
      <w:r w:rsidRPr="00920754">
        <w:rPr>
          <w:rFonts w:ascii="Garamond" w:eastAsia="SimSun" w:hAnsi="Garamond" w:cs="Times New Roman"/>
          <w:sz w:val="20"/>
          <w:szCs w:val="20"/>
          <w:lang w:val="en-US"/>
        </w:rPr>
        <w:t xml:space="preserve">where </w:t>
      </w:r>
      <w:r w:rsidRPr="00920754">
        <w:rPr>
          <w:rFonts w:ascii="Garamond" w:eastAsia="SimSun" w:hAnsi="Garamond" w:cs="Times New Roman"/>
          <w:noProof/>
          <w:position w:val="-10"/>
          <w:sz w:val="20"/>
          <w:szCs w:val="20"/>
          <w:lang w:val="en-US"/>
        </w:rPr>
        <w:object w:dxaOrig="480" w:dyaOrig="300">
          <v:shape id="_x0000_i1026" type="#_x0000_t75" alt="" style="width:24.75pt;height:15.55pt;mso-width-percent:0;mso-height-percent:0;mso-width-percent:0;mso-height-percent:0" o:ole="" fillcolor="window">
            <v:imagedata r:id="rId13" o:title=""/>
          </v:shape>
          <o:OLEObject Type="Embed" ProgID="Equation.3" ShapeID="_x0000_i1026" DrawAspect="Content" ObjectID="_1680772744" r:id="rId14"/>
        </w:object>
      </w:r>
      <w:r w:rsidRPr="00920754">
        <w:rPr>
          <w:rFonts w:ascii="Garamond" w:eastAsia="SimSun" w:hAnsi="Garamond" w:cs="Times New Roman"/>
          <w:sz w:val="20"/>
          <w:szCs w:val="20"/>
          <w:lang w:val="en-US"/>
        </w:rPr>
        <w:t xml:space="preserve"> is a special warping function</w:t>
      </w:r>
    </w:p>
    <w:p w:rsidR="00852358" w:rsidRPr="00920754" w:rsidRDefault="00852358" w:rsidP="00852358">
      <w:pPr>
        <w:tabs>
          <w:tab w:val="left" w:pos="567"/>
          <w:tab w:val="right" w:pos="4536"/>
        </w:tabs>
        <w:spacing w:before="120" w:after="120"/>
        <w:rPr>
          <w:rFonts w:ascii="Garamond" w:eastAsia="SimSun" w:hAnsi="Garamond" w:cs="Times New Roman"/>
          <w:sz w:val="20"/>
          <w:szCs w:val="20"/>
          <w:lang w:val="en-US"/>
        </w:rPr>
      </w:pPr>
      <w:r w:rsidRPr="007F7FE3">
        <w:rPr>
          <w:rFonts w:ascii="Times New Roman" w:eastAsia="SimSun" w:hAnsi="Times New Roman" w:cs="Times New Roman"/>
          <w:sz w:val="20"/>
          <w:szCs w:val="20"/>
          <w:lang w:val="en-US"/>
        </w:rPr>
        <w:tab/>
      </w:r>
      <w:r w:rsidRPr="00920754">
        <w:rPr>
          <w:rFonts w:ascii="Garamond" w:eastAsia="SimSun" w:hAnsi="Garamond" w:cs="Times New Roman"/>
          <w:noProof/>
          <w:position w:val="-30"/>
          <w:sz w:val="20"/>
          <w:szCs w:val="20"/>
          <w:lang w:val="en-US"/>
        </w:rPr>
        <w:object w:dxaOrig="3220" w:dyaOrig="720">
          <v:shape id="_x0000_i1027" type="#_x0000_t75" alt="" style="width:127.3pt;height:27.65pt;mso-width-percent:0;mso-height-percent:0;mso-width-percent:0;mso-height-percent:0" o:ole="">
            <v:imagedata r:id="rId15" o:title=""/>
          </v:shape>
          <o:OLEObject Type="Embed" ProgID="Equation.3" ShapeID="_x0000_i1027" DrawAspect="Content" ObjectID="_1680772745" r:id="rId16"/>
        </w:object>
      </w:r>
      <w:r w:rsidRPr="00920754">
        <w:rPr>
          <w:rFonts w:ascii="Garamond" w:eastAsia="SimSun" w:hAnsi="Garamond" w:cs="Times New Roman"/>
          <w:sz w:val="20"/>
          <w:szCs w:val="20"/>
          <w:lang w:val="en-US"/>
        </w:rPr>
        <w:tab/>
        <w:t>(2)</w:t>
      </w:r>
    </w:p>
    <w:p w:rsidR="00852358" w:rsidRPr="00920754" w:rsidRDefault="00852358" w:rsidP="00852358">
      <w:pPr>
        <w:spacing w:after="60"/>
        <w:jc w:val="both"/>
        <w:rPr>
          <w:rFonts w:ascii="Garamond" w:eastAsia="SimSun" w:hAnsi="Garamond" w:cs="Times New Roman"/>
          <w:sz w:val="20"/>
          <w:szCs w:val="20"/>
          <w:lang w:val="en-US"/>
        </w:rPr>
      </w:pPr>
      <w:r w:rsidRPr="00920754">
        <w:rPr>
          <w:rFonts w:ascii="Garamond" w:eastAsia="SimSun" w:hAnsi="Garamond" w:cs="Times New Roman"/>
          <w:sz w:val="20"/>
          <w:szCs w:val="20"/>
          <w:lang w:val="en-US"/>
        </w:rPr>
        <w:t>A residue theorem states that</w:t>
      </w:r>
    </w:p>
    <w:p w:rsidR="00852358" w:rsidRPr="00920754" w:rsidRDefault="00852358" w:rsidP="00852358">
      <w:pPr>
        <w:tabs>
          <w:tab w:val="left" w:pos="567"/>
          <w:tab w:val="right" w:pos="4536"/>
        </w:tabs>
        <w:spacing w:before="120" w:after="120"/>
        <w:rPr>
          <w:rFonts w:ascii="Garamond" w:eastAsia="SimSun" w:hAnsi="Garamond" w:cs="Times New Roman"/>
          <w:sz w:val="20"/>
          <w:szCs w:val="20"/>
          <w:lang w:val="en-US"/>
        </w:rPr>
      </w:pPr>
      <w:r w:rsidRPr="00920754">
        <w:rPr>
          <w:rFonts w:ascii="Garamond" w:eastAsia="SimSun" w:hAnsi="Garamond" w:cs="Times New Roman"/>
          <w:sz w:val="20"/>
          <w:szCs w:val="20"/>
          <w:lang w:val="en-US"/>
        </w:rPr>
        <w:tab/>
      </w:r>
      <w:r w:rsidRPr="00920754">
        <w:rPr>
          <w:rFonts w:ascii="Garamond" w:eastAsia="SimSun" w:hAnsi="Garamond" w:cs="Times New Roman"/>
          <w:noProof/>
          <w:position w:val="-30"/>
          <w:sz w:val="20"/>
          <w:szCs w:val="20"/>
          <w:lang w:val="en-US"/>
        </w:rPr>
        <w:object w:dxaOrig="2540" w:dyaOrig="580">
          <v:shape id="_x0000_i1028" type="#_x0000_t75" alt="" style="width:126.15pt;height:27.65pt;mso-width-percent:0;mso-height-percent:0;mso-width-percent:0;mso-height-percent:0" o:ole="" fillcolor="window">
            <v:imagedata r:id="rId17" o:title=""/>
          </v:shape>
          <o:OLEObject Type="Embed" ProgID="Equation.3" ShapeID="_x0000_i1028" DrawAspect="Content" ObjectID="_1680772746" r:id="rId18"/>
        </w:object>
      </w:r>
      <w:r w:rsidRPr="00920754">
        <w:rPr>
          <w:rFonts w:ascii="Garamond" w:eastAsia="SimSun" w:hAnsi="Garamond" w:cs="Times New Roman"/>
          <w:sz w:val="20"/>
          <w:szCs w:val="20"/>
          <w:lang w:val="en-US"/>
        </w:rPr>
        <w:tab/>
        <w:t>(3)</w:t>
      </w:r>
    </w:p>
    <w:p w:rsidR="00852358" w:rsidRPr="007F7FE3" w:rsidRDefault="00852358" w:rsidP="006A0098">
      <w:pPr>
        <w:pStyle w:val="Text"/>
      </w:pPr>
      <w:r w:rsidRPr="007F7FE3">
        <w:t>Applying (3) to (1), it is quite straightforward to see that</w:t>
      </w:r>
    </w:p>
    <w:p w:rsidR="00852358" w:rsidRPr="007F7FE3" w:rsidRDefault="00852358" w:rsidP="006A0098">
      <w:pPr>
        <w:pStyle w:val="Text"/>
      </w:pPr>
    </w:p>
    <w:p w:rsidR="00852358" w:rsidRPr="007F7FE3" w:rsidRDefault="00920754" w:rsidP="006A0098">
      <w:pPr>
        <w:pStyle w:val="Text"/>
      </w:pPr>
      <w:r>
        <w:t xml:space="preserve">         </w:t>
      </w:r>
      <w:r w:rsidR="00852358" w:rsidRPr="007F7FE3">
        <w:tab/>
      </w:r>
      <w:r w:rsidR="00852358" w:rsidRPr="007F7FE3">
        <w:object w:dxaOrig="680" w:dyaOrig="240">
          <v:shape id="_x0000_i1029" type="#_x0000_t75" alt="" style="width:32.25pt;height:12.1pt;mso-width-percent:0;mso-height-percent:0;mso-width-percent:0;mso-height-percent:0" o:ole="" fillcolor="window">
            <v:imagedata r:id="rId19" o:title=""/>
          </v:shape>
          <o:OLEObject Type="Embed" ProgID="Equation.3" ShapeID="_x0000_i1029" DrawAspect="Content" ObjectID="_1680772747" r:id="rId20"/>
        </w:object>
      </w:r>
      <w:r w:rsidR="00852358" w:rsidRPr="007F7FE3">
        <w:tab/>
      </w:r>
      <w:r>
        <w:t xml:space="preserve">                                                          </w:t>
      </w:r>
      <w:r w:rsidR="00852358" w:rsidRPr="007F7FE3">
        <w:t>(4)</w:t>
      </w:r>
    </w:p>
    <w:p w:rsidR="00852358" w:rsidRPr="007F7FE3" w:rsidRDefault="00852358" w:rsidP="006A0098">
      <w:pPr>
        <w:pStyle w:val="Text"/>
      </w:pPr>
    </w:p>
    <w:p w:rsidR="00554952" w:rsidRDefault="00852358" w:rsidP="006A0098">
      <w:pPr>
        <w:pStyle w:val="Text"/>
      </w:pPr>
      <w:r w:rsidRPr="007F7FE3">
        <w:rPr>
          <w:lang w:val="en-US"/>
        </w:rPr>
        <w:t>Finally</w:t>
      </w:r>
      <w:r w:rsidR="00554952" w:rsidRPr="007F7FE3">
        <w:rPr>
          <w:lang w:val="en-US"/>
        </w:rPr>
        <w:t>,</w:t>
      </w:r>
      <w:r w:rsidRPr="007F7FE3">
        <w:rPr>
          <w:lang w:val="en-US"/>
        </w:rPr>
        <w:t xml:space="preserve"> we have proven the secret theorem of all speech sciences. No more math is needed to show how useful the result is!</w:t>
      </w:r>
      <w:r w:rsidR="00554952" w:rsidRPr="007F7FE3">
        <w:rPr>
          <w:lang w:val="en-US"/>
        </w:rPr>
        <w:t xml:space="preserve"> </w:t>
      </w:r>
      <w:r w:rsidR="00554952" w:rsidRPr="007F7FE3">
        <w:t>If your Word document contains equations, you must not save your Word document from “.</w:t>
      </w:r>
      <w:proofErr w:type="spellStart"/>
      <w:r w:rsidR="00554952" w:rsidRPr="007F7FE3">
        <w:t>docx</w:t>
      </w:r>
      <w:proofErr w:type="spellEnd"/>
      <w:r w:rsidR="00554952" w:rsidRPr="007F7FE3">
        <w:t xml:space="preserve">” to “.doc” because when doing so, Word will convert all equations to images </w:t>
      </w:r>
      <w:r w:rsidR="006F7B36">
        <w:t>of unacceptably low resolution.</w:t>
      </w:r>
    </w:p>
    <w:p w:rsidR="006F7B36" w:rsidRPr="007F7FE3" w:rsidRDefault="006F7B36" w:rsidP="006A0098">
      <w:pPr>
        <w:pStyle w:val="Text"/>
      </w:pPr>
    </w:p>
    <w:p w:rsidR="00554952" w:rsidRPr="007F7FE3" w:rsidRDefault="00E06706" w:rsidP="006A0098">
      <w:pPr>
        <w:pStyle w:val="SubsectionHeading"/>
      </w:pPr>
      <w:r w:rsidRPr="007F7FE3">
        <w:lastRenderedPageBreak/>
        <w:t>Hyperlinks</w:t>
      </w:r>
    </w:p>
    <w:p w:rsidR="00554952" w:rsidRPr="007F7FE3" w:rsidRDefault="00E06706" w:rsidP="006F7B36">
      <w:pPr>
        <w:pStyle w:val="Text"/>
      </w:pPr>
      <w:r w:rsidRPr="007F7FE3">
        <w:t>For technical reasons, the proceedings editor will strip all active links from the papers during processing. Hyperlinks can be included in you</w:t>
      </w:r>
      <w:r w:rsidR="00AE23D4">
        <w:t>r paper, if written in full, e.</w:t>
      </w:r>
      <w:r w:rsidRPr="007F7FE3">
        <w:t>g.</w:t>
      </w:r>
      <w:r w:rsidR="00AE23D4">
        <w:t>,</w:t>
      </w:r>
      <w:r w:rsidRPr="007F7FE3">
        <w:t xml:space="preserve"> “http://www.foo.com/index.html”. The link text must be all black</w:t>
      </w:r>
      <w:r w:rsidR="006F7B36">
        <w:t xml:space="preserve"> und not underlined</w:t>
      </w:r>
      <w:r w:rsidRPr="007F7FE3">
        <w:t>. Please make sure that they present no problems in printing to paper.</w:t>
      </w:r>
    </w:p>
    <w:p w:rsidR="00554952" w:rsidRPr="007F7FE3" w:rsidRDefault="00E06706" w:rsidP="006A0098">
      <w:pPr>
        <w:pStyle w:val="SubsectionHeading"/>
      </w:pPr>
      <w:r w:rsidRPr="007F7FE3">
        <w:t>M</w:t>
      </w:r>
      <w:r w:rsidR="003B54B9" w:rsidRPr="007F7FE3">
        <w:t>ore information</w:t>
      </w:r>
    </w:p>
    <w:p w:rsidR="00E8593E" w:rsidRPr="007F7FE3" w:rsidRDefault="00E8593E" w:rsidP="006A0098">
      <w:pPr>
        <w:pStyle w:val="Text"/>
      </w:pPr>
      <w:r w:rsidRPr="007F7FE3">
        <w:t xml:space="preserve">Please list country names as part of the affiliation for each </w:t>
      </w:r>
      <w:r w:rsidR="006F7B36">
        <w:t>author and/or company</w:t>
      </w:r>
      <w:r w:rsidRPr="007F7FE3">
        <w:t>. The maximum number of authors in the author list is twenty. If the number of contributing authors is more than twenty, they should be listed in a footnote or in acknowledgement section, as appropriate.</w:t>
      </w:r>
    </w:p>
    <w:p w:rsidR="00A33861" w:rsidRPr="007F7FE3" w:rsidRDefault="00247356" w:rsidP="006F7B36">
      <w:pPr>
        <w:pStyle w:val="Text"/>
      </w:pPr>
      <w:r w:rsidRPr="007F7FE3">
        <w:tab/>
      </w:r>
      <w:r w:rsidR="00E8593E" w:rsidRPr="007F7FE3">
        <w:t>Authors are requested to submit PDF files of their manu</w:t>
      </w:r>
      <w:r w:rsidR="00E8593E" w:rsidRPr="007F7FE3">
        <w:softHyphen/>
        <w:t>scripts. You can use commercially a</w:t>
      </w:r>
      <w:r w:rsidR="006F7B36">
        <w:t>vailable tools or for in</w:t>
      </w:r>
      <w:r w:rsidR="00E8593E" w:rsidRPr="007F7FE3">
        <w:t>stance http://www.pdfforge.org/products/pdfcreator. The PDF file should comply with the following requirements: (a) there must be no PASSWORD protection on the PDF file at all; (b) all fonts must be embedded; and (c) the file must be text searchable (do CTRL-F and try to find a common word such as ‘the’). The proceedings editors will contact authors of non-comp</w:t>
      </w:r>
      <w:r w:rsidR="006F7B36">
        <w:t>lying files to obtain a replace</w:t>
      </w:r>
      <w:r w:rsidR="00E8593E" w:rsidRPr="007F7FE3">
        <w:t>ment. In order not to en</w:t>
      </w:r>
      <w:r w:rsidR="006F7B36">
        <w:t>-</w:t>
      </w:r>
      <w:r w:rsidR="00E8593E" w:rsidRPr="007F7FE3">
        <w:t>dan</w:t>
      </w:r>
      <w:r w:rsidR="006F7B36">
        <w:t>ger the preparation of the proc</w:t>
      </w:r>
      <w:r w:rsidR="00E8593E" w:rsidRPr="007F7FE3">
        <w:t>eedings, papers for which a replacement is not provided in a timely manner will be with</w:t>
      </w:r>
      <w:r w:rsidR="006F7B36">
        <w:t>-</w:t>
      </w:r>
      <w:r w:rsidR="00E8593E" w:rsidRPr="007F7FE3">
        <w:t>drawn.</w:t>
      </w:r>
    </w:p>
    <w:p w:rsidR="00C314C7" w:rsidRPr="007F7FE3" w:rsidRDefault="00C314C7" w:rsidP="006F7B36">
      <w:pPr>
        <w:pStyle w:val="SectionHeading"/>
      </w:pPr>
      <w:r w:rsidRPr="007F7FE3">
        <w:t>Results</w:t>
      </w:r>
    </w:p>
    <w:p w:rsidR="00D63E75" w:rsidRDefault="00CD3A4A" w:rsidP="006A0098">
      <w:pPr>
        <w:pStyle w:val="Text"/>
      </w:pPr>
      <w:r w:rsidRPr="007F7FE3">
        <w:t>Report of the obtained results</w:t>
      </w:r>
      <w:r w:rsidR="00C314C7" w:rsidRPr="007F7FE3">
        <w:t>:</w:t>
      </w:r>
    </w:p>
    <w:p w:rsidR="007F714C" w:rsidRDefault="007F714C" w:rsidP="006A0098">
      <w:pPr>
        <w:pStyle w:val="Text"/>
      </w:pPr>
    </w:p>
    <w:p w:rsidR="00D012E6" w:rsidRDefault="007F714C" w:rsidP="006A0098">
      <w:pPr>
        <w:pStyle w:val="Text"/>
      </w:pPr>
      <w:r>
        <w:t xml:space="preserve">Table 2. </w:t>
      </w:r>
      <w:r w:rsidR="00B00984" w:rsidRPr="006F7B36">
        <w:rPr>
          <w:i/>
        </w:rPr>
        <w:t>Main results</w:t>
      </w:r>
    </w:p>
    <w:tbl>
      <w:tblPr>
        <w:tblW w:w="4427" w:type="dxa"/>
        <w:jc w:val="center"/>
        <w:tblLayout w:type="fixed"/>
        <w:tblLook w:val="00A0"/>
      </w:tblPr>
      <w:tblGrid>
        <w:gridCol w:w="817"/>
        <w:gridCol w:w="1232"/>
        <w:gridCol w:w="1249"/>
        <w:gridCol w:w="1129"/>
      </w:tblGrid>
      <w:tr w:rsidR="007F7FE3" w:rsidRPr="007F7FE3">
        <w:trPr>
          <w:trHeight w:val="3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77FFE" w:rsidRPr="007F7FE3" w:rsidRDefault="00077FFE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Case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077FFE" w:rsidRPr="007F7FE3" w:rsidRDefault="00077FFE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Category A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077FFE" w:rsidRPr="007F7FE3" w:rsidRDefault="00077FFE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Category B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77FFE" w:rsidRPr="007F7FE3" w:rsidRDefault="00077FFE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Similarity</w:t>
            </w:r>
          </w:p>
        </w:tc>
      </w:tr>
      <w:tr w:rsidR="007F7FE3" w:rsidRPr="007F7FE3">
        <w:trPr>
          <w:trHeight w:val="303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077FFE" w:rsidRPr="007F7FE3" w:rsidRDefault="00077FFE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077FFE" w:rsidRPr="007F7FE3" w:rsidRDefault="00077FFE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Apple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077FFE" w:rsidRPr="007F7FE3" w:rsidRDefault="00077FFE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Pear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077FFE" w:rsidRPr="007F7FE3" w:rsidRDefault="00077FFE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0</w:t>
            </w:r>
          </w:p>
        </w:tc>
      </w:tr>
      <w:tr w:rsidR="007F7FE3" w:rsidRPr="007F7FE3">
        <w:trPr>
          <w:trHeight w:val="303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E5880" w:rsidRPr="007F7FE3" w:rsidRDefault="001E5880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1E5880" w:rsidRPr="007F7FE3" w:rsidRDefault="001E5880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Pear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E5880" w:rsidRPr="007F7FE3" w:rsidRDefault="001E5880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Apple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1E5880" w:rsidRPr="007F7FE3" w:rsidRDefault="001E5880" w:rsidP="00077FFE">
            <w:pPr>
              <w:pStyle w:val="Tablecontents"/>
              <w:rPr>
                <w:rFonts w:ascii="Garamond" w:hAnsi="Garamond" w:cstheme="majorBidi"/>
                <w:szCs w:val="20"/>
                <w:lang w:val="en-GB"/>
              </w:rPr>
            </w:pPr>
            <w:r w:rsidRPr="007F7FE3">
              <w:rPr>
                <w:rFonts w:ascii="Garamond" w:hAnsi="Garamond" w:cstheme="majorBidi"/>
                <w:szCs w:val="20"/>
                <w:lang w:val="en-GB"/>
              </w:rPr>
              <w:t>.72</w:t>
            </w:r>
          </w:p>
        </w:tc>
      </w:tr>
    </w:tbl>
    <w:p w:rsidR="006F7B36" w:rsidRPr="006F7B36" w:rsidRDefault="006F7B36" w:rsidP="006F7B36">
      <w:pPr>
        <w:pStyle w:val="SectionHeading"/>
        <w:numPr>
          <w:ilvl w:val="0"/>
          <w:numId w:val="0"/>
        </w:numPr>
        <w:ind w:left="567"/>
        <w:rPr>
          <w:rFonts w:ascii="Garamond" w:hAnsi="Garamond"/>
          <w:sz w:val="20"/>
          <w:szCs w:val="20"/>
        </w:rPr>
      </w:pPr>
    </w:p>
    <w:p w:rsidR="00C314C7" w:rsidRPr="007F7FE3" w:rsidRDefault="00C314C7" w:rsidP="006F7B36">
      <w:pPr>
        <w:pStyle w:val="SectionHeading"/>
      </w:pPr>
      <w:r w:rsidRPr="007F7FE3">
        <w:t>Discussion</w:t>
      </w:r>
    </w:p>
    <w:p w:rsidR="00C314C7" w:rsidRPr="007F7FE3" w:rsidRDefault="00CD3A4A" w:rsidP="006A0098">
      <w:pPr>
        <w:pStyle w:val="Text"/>
      </w:pPr>
      <w:r w:rsidRPr="007F7FE3">
        <w:t>C</w:t>
      </w:r>
      <w:r w:rsidR="00DB061F" w:rsidRPr="007F7FE3">
        <w:t>ritical</w:t>
      </w:r>
      <w:r w:rsidR="00E923DF" w:rsidRPr="007F7FE3">
        <w:t xml:space="preserve"> assessment </w:t>
      </w:r>
      <w:r w:rsidR="004A3D26" w:rsidRPr="007F7FE3">
        <w:t>of possible explanations</w:t>
      </w:r>
      <w:r w:rsidR="00AC3AE2" w:rsidRPr="007F7FE3">
        <w:t xml:space="preserve"> of your results</w:t>
      </w:r>
      <w:r w:rsidR="004A3D26" w:rsidRPr="007F7FE3">
        <w:t>.</w:t>
      </w:r>
    </w:p>
    <w:p w:rsidR="00C314C7" w:rsidRPr="007F7FE3" w:rsidRDefault="00C314C7" w:rsidP="006F7B36">
      <w:pPr>
        <w:pStyle w:val="SectionHeading"/>
      </w:pPr>
      <w:r w:rsidRPr="007F7FE3">
        <w:t>Conclusion</w:t>
      </w:r>
    </w:p>
    <w:p w:rsidR="0074582B" w:rsidRPr="007F7FE3" w:rsidRDefault="003D47E1" w:rsidP="006A0098">
      <w:pPr>
        <w:pStyle w:val="Text"/>
      </w:pPr>
      <w:r w:rsidRPr="007F7FE3">
        <w:t>Evaluation of your research question and consideration of its wider implications</w:t>
      </w:r>
      <w:r w:rsidR="004A3D26" w:rsidRPr="007F7FE3">
        <w:t>.</w:t>
      </w:r>
    </w:p>
    <w:p w:rsidR="0074582B" w:rsidRPr="007F7FE3" w:rsidRDefault="0074582B" w:rsidP="006F7B36">
      <w:pPr>
        <w:pStyle w:val="SectionHeading"/>
      </w:pPr>
      <w:r w:rsidRPr="007F7FE3">
        <w:t>Acknowledgments</w:t>
      </w:r>
    </w:p>
    <w:p w:rsidR="0074582B" w:rsidRDefault="0074582B" w:rsidP="006A0098">
      <w:pPr>
        <w:pStyle w:val="Text"/>
      </w:pPr>
      <w:r w:rsidRPr="007F7FE3">
        <w:t>Note to authors: Authors should not use logos in the acknowledgement section; rather authors should acknowledge corporations by naming them only.</w:t>
      </w:r>
    </w:p>
    <w:p w:rsidR="006F7B36" w:rsidRDefault="006F7B36" w:rsidP="006A0098">
      <w:pPr>
        <w:pStyle w:val="Text"/>
      </w:pPr>
    </w:p>
    <w:p w:rsidR="006F7B36" w:rsidRDefault="006F7B36" w:rsidP="006A0098">
      <w:pPr>
        <w:pStyle w:val="Text"/>
      </w:pPr>
    </w:p>
    <w:p w:rsidR="006F7B36" w:rsidRPr="007F7FE3" w:rsidRDefault="006F7B36" w:rsidP="006A0098">
      <w:pPr>
        <w:pStyle w:val="Text"/>
      </w:pPr>
    </w:p>
    <w:p w:rsidR="004A3D26" w:rsidRPr="007F7FE3" w:rsidRDefault="004A3D26" w:rsidP="006F7B36">
      <w:pPr>
        <w:pStyle w:val="SectionHeading"/>
      </w:pPr>
      <w:r w:rsidRPr="007F7FE3">
        <w:lastRenderedPageBreak/>
        <w:t>References</w:t>
      </w:r>
    </w:p>
    <w:p w:rsidR="0074582B" w:rsidRDefault="002A1B79" w:rsidP="004A5E2A">
      <w:pPr>
        <w:pStyle w:val="References"/>
        <w:ind w:left="0" w:firstLine="0"/>
        <w:rPr>
          <w:rFonts w:ascii="Garamond" w:hAnsi="Garamond" w:cstheme="majorBidi"/>
          <w:szCs w:val="20"/>
          <w:lang w:val="en-GB"/>
        </w:rPr>
      </w:pPr>
      <w:r w:rsidRPr="007F7FE3">
        <w:rPr>
          <w:rFonts w:ascii="Garamond" w:hAnsi="Garamond" w:cstheme="majorBidi"/>
          <w:szCs w:val="20"/>
          <w:lang w:val="en-GB"/>
        </w:rPr>
        <w:t xml:space="preserve">References should be </w:t>
      </w:r>
      <w:r w:rsidR="004C79D9">
        <w:rPr>
          <w:rFonts w:ascii="Garamond" w:hAnsi="Garamond" w:cstheme="majorBidi"/>
          <w:szCs w:val="20"/>
          <w:lang w:val="en-GB"/>
        </w:rPr>
        <w:t>NUMBERED</w:t>
      </w:r>
      <w:r w:rsidRPr="007F7FE3">
        <w:rPr>
          <w:rFonts w:ascii="Garamond" w:hAnsi="Garamond" w:cstheme="majorBidi"/>
          <w:szCs w:val="20"/>
          <w:lang w:val="en-GB"/>
        </w:rPr>
        <w:t xml:space="preserve"> </w:t>
      </w:r>
      <w:r w:rsidR="004A5E2A">
        <w:rPr>
          <w:rFonts w:ascii="Garamond" w:hAnsi="Garamond" w:cstheme="majorBidi"/>
          <w:szCs w:val="20"/>
          <w:lang w:val="en-GB"/>
        </w:rPr>
        <w:t xml:space="preserve">in the main text body </w:t>
      </w:r>
      <w:r w:rsidRPr="007F7FE3">
        <w:rPr>
          <w:rFonts w:ascii="Garamond" w:hAnsi="Garamond" w:cstheme="majorBidi"/>
          <w:szCs w:val="20"/>
          <w:lang w:val="en-GB"/>
        </w:rPr>
        <w:t xml:space="preserve">in order of appearance, for example [1], [2], [3, pp. 417–422], and [4]. </w:t>
      </w:r>
    </w:p>
    <w:p w:rsidR="004A5E2A" w:rsidRDefault="004A5E2A" w:rsidP="004A5E2A">
      <w:pPr>
        <w:pStyle w:val="References"/>
        <w:ind w:left="0" w:firstLine="0"/>
        <w:rPr>
          <w:rFonts w:ascii="Garamond" w:hAnsi="Garamond" w:cstheme="majorBidi"/>
          <w:szCs w:val="20"/>
          <w:lang w:val="en-GB"/>
        </w:rPr>
      </w:pPr>
    </w:p>
    <w:p w:rsidR="004A5E2A" w:rsidRDefault="004C79D9" w:rsidP="004A5E2A">
      <w:pPr>
        <w:pStyle w:val="References"/>
        <w:ind w:left="0" w:firstLine="0"/>
        <w:rPr>
          <w:rFonts w:ascii="Garamond" w:hAnsi="Garamond" w:cstheme="majorBidi"/>
          <w:szCs w:val="20"/>
          <w:lang w:val="en-GB"/>
        </w:rPr>
      </w:pPr>
      <w:r>
        <w:rPr>
          <w:rFonts w:ascii="Garamond" w:hAnsi="Garamond" w:cstheme="majorBidi"/>
          <w:szCs w:val="20"/>
          <w:lang w:val="en-GB"/>
        </w:rPr>
        <w:t>The</w:t>
      </w:r>
      <w:r w:rsidR="004A5E2A">
        <w:rPr>
          <w:rFonts w:ascii="Garamond" w:hAnsi="Garamond" w:cstheme="majorBidi"/>
          <w:szCs w:val="20"/>
          <w:lang w:val="en-GB"/>
        </w:rPr>
        <w:t xml:space="preserve"> </w:t>
      </w:r>
      <w:r>
        <w:rPr>
          <w:rFonts w:ascii="Garamond" w:hAnsi="Garamond" w:cstheme="majorBidi"/>
          <w:szCs w:val="20"/>
          <w:lang w:val="en-GB"/>
        </w:rPr>
        <w:t xml:space="preserve">list of </w:t>
      </w:r>
      <w:r w:rsidR="004A5E2A">
        <w:rPr>
          <w:rFonts w:ascii="Garamond" w:hAnsi="Garamond" w:cstheme="majorBidi"/>
          <w:szCs w:val="20"/>
          <w:lang w:val="en-GB"/>
        </w:rPr>
        <w:t xml:space="preserve">references </w:t>
      </w:r>
      <w:r>
        <w:rPr>
          <w:rFonts w:ascii="Garamond" w:hAnsi="Garamond" w:cstheme="majorBidi"/>
          <w:szCs w:val="20"/>
          <w:lang w:val="en-GB"/>
        </w:rPr>
        <w:t>should be formatted according to the</w:t>
      </w:r>
      <w:r w:rsidR="004A5E2A">
        <w:rPr>
          <w:rFonts w:ascii="Garamond" w:hAnsi="Garamond" w:cstheme="majorBidi"/>
          <w:szCs w:val="20"/>
          <w:lang w:val="en-GB"/>
        </w:rPr>
        <w:t xml:space="preserve"> </w:t>
      </w:r>
      <w:r w:rsidR="002655C6" w:rsidRPr="007F7FE3">
        <w:rPr>
          <w:rFonts w:ascii="Garamond" w:hAnsi="Garamond" w:cstheme="majorBidi"/>
          <w:szCs w:val="20"/>
          <w:lang w:val="en-GB"/>
        </w:rPr>
        <w:t>APA</w:t>
      </w:r>
      <w:r w:rsidR="0074582B" w:rsidRPr="007F7FE3">
        <w:rPr>
          <w:rFonts w:ascii="Garamond" w:hAnsi="Garamond" w:cstheme="majorBidi"/>
          <w:szCs w:val="20"/>
          <w:lang w:val="en-GB"/>
        </w:rPr>
        <w:t xml:space="preserve"> </w:t>
      </w:r>
      <w:r>
        <w:rPr>
          <w:rFonts w:ascii="Garamond" w:hAnsi="Garamond" w:cstheme="majorBidi"/>
          <w:szCs w:val="20"/>
          <w:lang w:val="en-GB"/>
        </w:rPr>
        <w:t>FORMAT</w:t>
      </w:r>
      <w:r w:rsidR="00602213">
        <w:rPr>
          <w:rFonts w:ascii="Garamond" w:hAnsi="Garamond" w:cstheme="majorBidi"/>
          <w:szCs w:val="20"/>
          <w:lang w:val="en-GB"/>
        </w:rPr>
        <w:t xml:space="preserve">. </w:t>
      </w:r>
      <w:r w:rsidR="004A5E2A">
        <w:rPr>
          <w:rFonts w:ascii="Garamond" w:hAnsi="Garamond" w:cstheme="majorBidi"/>
          <w:szCs w:val="20"/>
          <w:lang w:val="en-GB"/>
        </w:rPr>
        <w:t>For example:</w:t>
      </w:r>
    </w:p>
    <w:p w:rsidR="004A5E2A" w:rsidRPr="004A5E2A" w:rsidRDefault="004A5E2A" w:rsidP="004A5E2A">
      <w:pPr>
        <w:pStyle w:val="References"/>
        <w:rPr>
          <w:rFonts w:ascii="Garamond" w:hAnsi="Garamond" w:cstheme="majorBidi"/>
          <w:szCs w:val="20"/>
          <w:lang w:val="en-GB"/>
        </w:rPr>
      </w:pPr>
    </w:p>
    <w:p w:rsidR="004A5E2A" w:rsidRDefault="004A5E2A" w:rsidP="004A5E2A">
      <w:pPr>
        <w:pStyle w:val="References"/>
        <w:ind w:left="0" w:firstLine="0"/>
        <w:rPr>
          <w:rFonts w:ascii="Garamond" w:hAnsi="Garamond" w:cstheme="majorBidi"/>
          <w:szCs w:val="20"/>
          <w:lang w:val="en-GB"/>
        </w:rPr>
      </w:pPr>
      <w:r w:rsidRPr="004A5E2A">
        <w:rPr>
          <w:rFonts w:ascii="Garamond" w:hAnsi="Garamond" w:cstheme="majorBidi"/>
          <w:szCs w:val="20"/>
          <w:lang w:val="en-GB"/>
        </w:rPr>
        <w:t>Author's last name, initial(s)</w:t>
      </w:r>
      <w:r w:rsidR="004C79D9">
        <w:rPr>
          <w:rFonts w:ascii="Garamond" w:hAnsi="Garamond" w:cstheme="majorBidi"/>
          <w:szCs w:val="20"/>
          <w:lang w:val="en-GB"/>
        </w:rPr>
        <w:t>. &amp; author's last name, initials</w:t>
      </w:r>
      <w:r w:rsidRPr="004A5E2A">
        <w:rPr>
          <w:rFonts w:ascii="Garamond" w:hAnsi="Garamond" w:cstheme="majorBidi"/>
          <w:szCs w:val="20"/>
          <w:lang w:val="en-GB"/>
        </w:rPr>
        <w:t>. (</w:t>
      </w:r>
      <w:r w:rsidR="004C79D9">
        <w:rPr>
          <w:rFonts w:ascii="Garamond" w:hAnsi="Garamond" w:cstheme="majorBidi"/>
          <w:szCs w:val="20"/>
          <w:lang w:val="en-GB"/>
        </w:rPr>
        <w:t>Year</w:t>
      </w:r>
      <w:r w:rsidRPr="004A5E2A">
        <w:rPr>
          <w:rFonts w:ascii="Garamond" w:hAnsi="Garamond" w:cstheme="majorBidi"/>
          <w:szCs w:val="20"/>
          <w:lang w:val="en-GB"/>
        </w:rPr>
        <w:t xml:space="preserve"> published). Title of the published material. </w:t>
      </w:r>
      <w:r w:rsidR="004C79D9" w:rsidRPr="004C79D9">
        <w:rPr>
          <w:rFonts w:ascii="Garamond" w:hAnsi="Garamond" w:cstheme="majorBidi"/>
          <w:i/>
          <w:szCs w:val="20"/>
          <w:lang w:val="en-GB"/>
        </w:rPr>
        <w:t xml:space="preserve">Proc. </w:t>
      </w:r>
      <w:proofErr w:type="spellStart"/>
      <w:r w:rsidR="004C79D9" w:rsidRPr="004C79D9">
        <w:rPr>
          <w:rFonts w:ascii="Garamond" w:hAnsi="Garamond" w:cstheme="majorBidi"/>
          <w:i/>
          <w:szCs w:val="20"/>
          <w:lang w:val="en-GB"/>
        </w:rPr>
        <w:t>XXth</w:t>
      </w:r>
      <w:proofErr w:type="spellEnd"/>
      <w:r w:rsidR="004C79D9">
        <w:rPr>
          <w:rFonts w:ascii="Garamond" w:hAnsi="Garamond" w:cstheme="majorBidi"/>
          <w:szCs w:val="20"/>
          <w:lang w:val="en-GB"/>
        </w:rPr>
        <w:t xml:space="preserve">... or </w:t>
      </w:r>
      <w:r w:rsidR="004C79D9" w:rsidRPr="004C79D9">
        <w:rPr>
          <w:rFonts w:ascii="Garamond" w:hAnsi="Garamond" w:cstheme="majorBidi"/>
          <w:i/>
          <w:szCs w:val="20"/>
          <w:lang w:val="en-GB"/>
        </w:rPr>
        <w:t>Journal of</w:t>
      </w:r>
      <w:r w:rsidR="004C79D9">
        <w:rPr>
          <w:rFonts w:ascii="Garamond" w:hAnsi="Garamond" w:cstheme="majorBidi"/>
          <w:szCs w:val="20"/>
          <w:lang w:val="en-GB"/>
        </w:rPr>
        <w:t>..., page-page.</w:t>
      </w:r>
    </w:p>
    <w:p w:rsidR="004A5E2A" w:rsidRDefault="004A5E2A" w:rsidP="004A5E2A">
      <w:pPr>
        <w:pStyle w:val="References"/>
        <w:ind w:left="0" w:firstLine="0"/>
        <w:rPr>
          <w:rFonts w:ascii="Garamond" w:hAnsi="Garamond" w:cstheme="majorBidi"/>
          <w:szCs w:val="20"/>
          <w:lang w:val="en-GB"/>
        </w:rPr>
      </w:pPr>
    </w:p>
    <w:p w:rsidR="00602213" w:rsidRPr="007F7FE3" w:rsidRDefault="00602213" w:rsidP="00602213">
      <w:pPr>
        <w:pStyle w:val="References"/>
        <w:ind w:left="0" w:firstLine="0"/>
        <w:rPr>
          <w:rFonts w:ascii="Garamond" w:hAnsi="Garamond" w:cstheme="majorBidi"/>
          <w:szCs w:val="20"/>
          <w:lang w:val="en-GB"/>
        </w:rPr>
      </w:pPr>
      <w:r>
        <w:rPr>
          <w:rFonts w:ascii="Garamond" w:hAnsi="Garamond" w:cstheme="majorBidi"/>
          <w:szCs w:val="20"/>
          <w:lang w:val="en-GB"/>
        </w:rPr>
        <w:t xml:space="preserve">Please use 10pt Garamond. All literature references should be prefixed by the corresponding number in the text. The list indentation is 0.63 cm. </w:t>
      </w:r>
      <w:r w:rsidR="004A5E2A">
        <w:rPr>
          <w:rFonts w:ascii="Garamond" w:hAnsi="Garamond" w:cstheme="majorBidi"/>
          <w:szCs w:val="20"/>
          <w:lang w:val="en-GB"/>
        </w:rPr>
        <w:t xml:space="preserve">For more details, </w:t>
      </w:r>
      <w:r>
        <w:rPr>
          <w:rFonts w:ascii="Garamond" w:hAnsi="Garamond" w:cstheme="majorBidi"/>
          <w:szCs w:val="20"/>
          <w:lang w:val="en-GB"/>
        </w:rPr>
        <w:t xml:space="preserve">please </w:t>
      </w:r>
      <w:r w:rsidR="004A5E2A">
        <w:rPr>
          <w:rFonts w:ascii="Garamond" w:hAnsi="Garamond" w:cstheme="majorBidi"/>
          <w:szCs w:val="20"/>
          <w:lang w:val="en-GB"/>
        </w:rPr>
        <w:t xml:space="preserve">visit: </w:t>
      </w:r>
      <w:hyperlink r:id="rId21" w:history="1">
        <w:r w:rsidR="004A5E2A" w:rsidRPr="006F7B36">
          <w:rPr>
            <w:rStyle w:val="Hyperlink"/>
            <w:rFonts w:ascii="Garamond" w:hAnsi="Garamond" w:cstheme="majorBidi"/>
            <w:color w:val="auto"/>
            <w:szCs w:val="20"/>
            <w:u w:val="none"/>
            <w:lang w:val="en-GB"/>
          </w:rPr>
          <w:t>https://www.mendeley.com/guides/apa-citation-guide</w:t>
        </w:r>
      </w:hyperlink>
      <w:r w:rsidR="004A5E2A">
        <w:rPr>
          <w:rFonts w:ascii="Garamond" w:hAnsi="Garamond" w:cstheme="majorBidi"/>
          <w:szCs w:val="20"/>
          <w:lang w:val="en-GB"/>
        </w:rPr>
        <w:t xml:space="preserve"> </w:t>
      </w:r>
      <w:r>
        <w:rPr>
          <w:rFonts w:ascii="Garamond" w:hAnsi="Garamond" w:cstheme="majorBidi"/>
          <w:szCs w:val="20"/>
          <w:lang w:val="en-GB"/>
        </w:rPr>
        <w:t xml:space="preserve">or look at the following website for additional example: </w:t>
      </w:r>
      <w:r w:rsidRPr="00602213">
        <w:rPr>
          <w:rFonts w:ascii="Garamond" w:hAnsi="Garamond" w:cstheme="majorBidi"/>
          <w:szCs w:val="20"/>
          <w:lang w:val="en-GB"/>
        </w:rPr>
        <w:t>https://libguides.murdoch.edu.au/APA/sample</w:t>
      </w:r>
      <w:r>
        <w:rPr>
          <w:rFonts w:ascii="Garamond" w:hAnsi="Garamond" w:cstheme="majorBidi"/>
          <w:szCs w:val="20"/>
          <w:lang w:val="en-GB"/>
        </w:rPr>
        <w:t>. Please also note the examples provided below for (1) journal, (2) proceedings, (3) e-journal, (4) book, (5) chapter.</w:t>
      </w:r>
    </w:p>
    <w:p w:rsidR="004C79D9" w:rsidRPr="00602213" w:rsidRDefault="004C79D9" w:rsidP="00602213">
      <w:pPr>
        <w:pStyle w:val="Reference"/>
        <w:numPr>
          <w:ilvl w:val="0"/>
          <w:numId w:val="2"/>
        </w:numPr>
        <w:tabs>
          <w:tab w:val="num" w:pos="360"/>
        </w:tabs>
        <w:rPr>
          <w:rStyle w:val="Kommentarzeichen"/>
          <w:rFonts w:ascii="Garamond" w:hAnsi="Garamond"/>
          <w:sz w:val="20"/>
        </w:rPr>
      </w:pPr>
      <w:r w:rsidRPr="0023635B">
        <w:rPr>
          <w:rStyle w:val="Kommentarzeichen"/>
          <w:rFonts w:ascii="Garamond" w:hAnsi="Garamond"/>
          <w:sz w:val="20"/>
          <w:lang w:val="da-DK"/>
        </w:rPr>
        <w:t xml:space="preserve">Borman, W. C., Hanson, M. A., Oppler, S. H., Pulakos, E. D., &amp; White, L. A. (1993). </w:t>
      </w:r>
      <w:r w:rsidRPr="00602213">
        <w:rPr>
          <w:rStyle w:val="Kommentarzeichen"/>
          <w:rFonts w:ascii="Garamond" w:hAnsi="Garamond"/>
          <w:sz w:val="20"/>
        </w:rPr>
        <w:t xml:space="preserve">Role of early supervisory experience in supervisor performance. </w:t>
      </w:r>
      <w:r w:rsidRPr="00602213">
        <w:rPr>
          <w:rStyle w:val="Kommentarzeichen"/>
          <w:rFonts w:ascii="Garamond" w:hAnsi="Garamond"/>
          <w:i/>
          <w:sz w:val="20"/>
        </w:rPr>
        <w:t>Journal of Applied Psychology</w:t>
      </w:r>
      <w:r w:rsidRPr="00602213">
        <w:rPr>
          <w:rStyle w:val="Kommentarzeichen"/>
          <w:rFonts w:ascii="Garamond" w:hAnsi="Garamond"/>
          <w:sz w:val="20"/>
        </w:rPr>
        <w:t>, 78, 443-449.</w:t>
      </w:r>
    </w:p>
    <w:p w:rsidR="004C79D9" w:rsidRPr="00602213" w:rsidRDefault="00602213" w:rsidP="004C79D9">
      <w:pPr>
        <w:pStyle w:val="Reference"/>
        <w:numPr>
          <w:ilvl w:val="0"/>
          <w:numId w:val="2"/>
        </w:numPr>
        <w:tabs>
          <w:tab w:val="num" w:pos="360"/>
        </w:tabs>
        <w:rPr>
          <w:rStyle w:val="Kommentarzeichen"/>
          <w:rFonts w:ascii="Garamond" w:hAnsi="Garamond"/>
          <w:sz w:val="20"/>
        </w:rPr>
      </w:pPr>
      <w:r w:rsidRPr="00602213">
        <w:rPr>
          <w:rStyle w:val="Kommentarzeichen"/>
          <w:rFonts w:ascii="Garamond" w:hAnsi="Garamond"/>
          <w:sz w:val="20"/>
          <w:lang w:val="da-DK"/>
        </w:rPr>
        <w:t xml:space="preserve">Borman, W. C., Hanson, M. A., Oppler, S. H., Pulakos, E. D., &amp; White, L. A. (1993). </w:t>
      </w:r>
      <w:r w:rsidRPr="00602213">
        <w:rPr>
          <w:rStyle w:val="Kommentarzeichen"/>
          <w:rFonts w:ascii="Garamond" w:hAnsi="Garamond"/>
          <w:sz w:val="20"/>
        </w:rPr>
        <w:t xml:space="preserve">Role of early supervisory experience in supervisor performance. </w:t>
      </w:r>
      <w:r w:rsidRPr="00602213">
        <w:rPr>
          <w:rStyle w:val="Kommentarzeichen"/>
          <w:rFonts w:ascii="Garamond" w:hAnsi="Garamond"/>
          <w:i/>
          <w:sz w:val="20"/>
        </w:rPr>
        <w:t>Proc 13th Conference of cognitive psychology, Madrid, Spain</w:t>
      </w:r>
      <w:r w:rsidRPr="00602213">
        <w:rPr>
          <w:rStyle w:val="Kommentarzeichen"/>
          <w:rFonts w:ascii="Garamond" w:hAnsi="Garamond"/>
          <w:sz w:val="20"/>
        </w:rPr>
        <w:t>, 443-449.</w:t>
      </w:r>
    </w:p>
    <w:p w:rsidR="004C79D9" w:rsidRPr="00602213" w:rsidRDefault="004C79D9" w:rsidP="00602213">
      <w:pPr>
        <w:pStyle w:val="Reference"/>
        <w:numPr>
          <w:ilvl w:val="0"/>
          <w:numId w:val="2"/>
        </w:numPr>
        <w:tabs>
          <w:tab w:val="num" w:pos="360"/>
        </w:tabs>
        <w:rPr>
          <w:rStyle w:val="Kommentarzeichen"/>
          <w:rFonts w:ascii="Garamond" w:hAnsi="Garamond"/>
          <w:sz w:val="20"/>
        </w:rPr>
      </w:pPr>
      <w:r w:rsidRPr="00602213">
        <w:rPr>
          <w:rStyle w:val="Kommentarzeichen"/>
          <w:rFonts w:ascii="Garamond" w:hAnsi="Garamond"/>
          <w:sz w:val="20"/>
        </w:rPr>
        <w:t xml:space="preserve">March, E., &amp; Springer, J. (2019). Belief in conspiracy theories: The predictive role of </w:t>
      </w:r>
      <w:proofErr w:type="spellStart"/>
      <w:r w:rsidRPr="00602213">
        <w:rPr>
          <w:rStyle w:val="Kommentarzeichen"/>
          <w:rFonts w:ascii="Garamond" w:hAnsi="Garamond"/>
          <w:sz w:val="20"/>
        </w:rPr>
        <w:t>schizotypy</w:t>
      </w:r>
      <w:proofErr w:type="spellEnd"/>
      <w:r w:rsidRPr="00602213">
        <w:rPr>
          <w:rStyle w:val="Kommentarzeichen"/>
          <w:rFonts w:ascii="Garamond" w:hAnsi="Garamond"/>
          <w:sz w:val="20"/>
        </w:rPr>
        <w:t xml:space="preserve">, Machiavellianism, and primary </w:t>
      </w:r>
      <w:proofErr w:type="spellStart"/>
      <w:r w:rsidRPr="00602213">
        <w:rPr>
          <w:rStyle w:val="Kommentarzeichen"/>
          <w:rFonts w:ascii="Garamond" w:hAnsi="Garamond"/>
          <w:sz w:val="20"/>
        </w:rPr>
        <w:t>psychopathy</w:t>
      </w:r>
      <w:proofErr w:type="spellEnd"/>
      <w:r w:rsidRPr="00602213">
        <w:rPr>
          <w:rStyle w:val="Kommentarzeichen"/>
          <w:rFonts w:ascii="Garamond" w:hAnsi="Garamond"/>
          <w:sz w:val="20"/>
        </w:rPr>
        <w:t xml:space="preserve">. </w:t>
      </w:r>
      <w:proofErr w:type="spellStart"/>
      <w:r w:rsidRPr="00602213">
        <w:rPr>
          <w:rStyle w:val="Kommentarzeichen"/>
          <w:rFonts w:ascii="Garamond" w:hAnsi="Garamond"/>
          <w:i/>
          <w:sz w:val="20"/>
        </w:rPr>
        <w:t>PLoS</w:t>
      </w:r>
      <w:proofErr w:type="spellEnd"/>
      <w:r w:rsidRPr="00602213">
        <w:rPr>
          <w:rStyle w:val="Kommentarzeichen"/>
          <w:rFonts w:ascii="Garamond" w:hAnsi="Garamond"/>
          <w:i/>
          <w:sz w:val="20"/>
        </w:rPr>
        <w:t xml:space="preserve"> One</w:t>
      </w:r>
      <w:r w:rsidRPr="00602213">
        <w:rPr>
          <w:rStyle w:val="Kommentarzeichen"/>
          <w:rFonts w:ascii="Garamond" w:hAnsi="Garamond"/>
          <w:sz w:val="20"/>
        </w:rPr>
        <w:t>, 14(12): Article e0225964.</w:t>
      </w:r>
    </w:p>
    <w:p w:rsidR="004C79D9" w:rsidRPr="00602213" w:rsidRDefault="004C79D9" w:rsidP="00602213">
      <w:pPr>
        <w:pStyle w:val="Reference"/>
        <w:numPr>
          <w:ilvl w:val="0"/>
          <w:numId w:val="2"/>
        </w:numPr>
        <w:tabs>
          <w:tab w:val="num" w:pos="360"/>
        </w:tabs>
        <w:rPr>
          <w:rStyle w:val="Kommentarzeichen"/>
          <w:rFonts w:ascii="Garamond" w:hAnsi="Garamond"/>
          <w:sz w:val="20"/>
        </w:rPr>
      </w:pPr>
      <w:r w:rsidRPr="00602213">
        <w:rPr>
          <w:rStyle w:val="Kommentarzeichen"/>
          <w:rFonts w:ascii="Garamond" w:hAnsi="Garamond"/>
          <w:sz w:val="20"/>
        </w:rPr>
        <w:t xml:space="preserve">Newcomb, H. (Ed.). (2000). </w:t>
      </w:r>
      <w:r w:rsidRPr="00602213">
        <w:rPr>
          <w:rStyle w:val="Kommentarzeichen"/>
          <w:rFonts w:ascii="Garamond" w:hAnsi="Garamond"/>
          <w:i/>
          <w:sz w:val="20"/>
        </w:rPr>
        <w:t>Television: The critical view</w:t>
      </w:r>
      <w:r w:rsidRPr="00602213">
        <w:rPr>
          <w:rStyle w:val="Kommentarzeichen"/>
          <w:rFonts w:ascii="Garamond" w:hAnsi="Garamond"/>
          <w:sz w:val="20"/>
        </w:rPr>
        <w:t xml:space="preserve"> (6th </w:t>
      </w:r>
      <w:proofErr w:type="spellStart"/>
      <w:r w:rsidRPr="00602213">
        <w:rPr>
          <w:rStyle w:val="Kommentarzeichen"/>
          <w:rFonts w:ascii="Garamond" w:hAnsi="Garamond"/>
          <w:sz w:val="20"/>
        </w:rPr>
        <w:t>ed</w:t>
      </w:r>
      <w:proofErr w:type="spellEnd"/>
      <w:r w:rsidRPr="00602213">
        <w:rPr>
          <w:rStyle w:val="Kommentarzeichen"/>
          <w:rFonts w:ascii="Garamond" w:hAnsi="Garamond"/>
          <w:sz w:val="20"/>
        </w:rPr>
        <w:t>). Oxford University Press.</w:t>
      </w:r>
    </w:p>
    <w:p w:rsidR="0074582B" w:rsidRPr="00602213" w:rsidRDefault="004C79D9" w:rsidP="004C79D9">
      <w:pPr>
        <w:pStyle w:val="Reference"/>
        <w:numPr>
          <w:ilvl w:val="0"/>
          <w:numId w:val="2"/>
        </w:numPr>
        <w:tabs>
          <w:tab w:val="num" w:pos="360"/>
        </w:tabs>
        <w:rPr>
          <w:rStyle w:val="Kommentarzeichen"/>
          <w:rFonts w:ascii="Garamond" w:hAnsi="Garamond"/>
          <w:sz w:val="20"/>
        </w:rPr>
      </w:pPr>
      <w:r w:rsidRPr="00602213">
        <w:rPr>
          <w:rStyle w:val="Kommentarzeichen"/>
          <w:rFonts w:ascii="Garamond" w:hAnsi="Garamond"/>
          <w:sz w:val="20"/>
        </w:rPr>
        <w:t>Payne, S. (1976). 'Dangerous and different': reconstructions of madness in the 1990s and the role of mental health pol</w:t>
      </w:r>
      <w:r w:rsidR="00602213" w:rsidRPr="00602213">
        <w:rPr>
          <w:rStyle w:val="Kommentarzeichen"/>
          <w:rFonts w:ascii="Garamond" w:hAnsi="Garamond"/>
          <w:sz w:val="20"/>
        </w:rPr>
        <w:t xml:space="preserve">icy. In Watson, S. &amp; L. </w:t>
      </w:r>
      <w:proofErr w:type="spellStart"/>
      <w:r w:rsidR="00602213" w:rsidRPr="00602213">
        <w:rPr>
          <w:rStyle w:val="Kommentarzeichen"/>
          <w:rFonts w:ascii="Garamond" w:hAnsi="Garamond"/>
          <w:sz w:val="20"/>
        </w:rPr>
        <w:t>Doyal</w:t>
      </w:r>
      <w:proofErr w:type="spellEnd"/>
      <w:r w:rsidR="00602213" w:rsidRPr="00602213">
        <w:rPr>
          <w:rStyle w:val="Kommentarzeichen"/>
          <w:rFonts w:ascii="Garamond" w:hAnsi="Garamond"/>
          <w:sz w:val="20"/>
        </w:rPr>
        <w:t xml:space="preserve"> (e</w:t>
      </w:r>
      <w:r w:rsidRPr="00602213">
        <w:rPr>
          <w:rStyle w:val="Kommentarzeichen"/>
          <w:rFonts w:ascii="Garamond" w:hAnsi="Garamond"/>
          <w:sz w:val="20"/>
        </w:rPr>
        <w:t xml:space="preserve">ds.), </w:t>
      </w:r>
      <w:r w:rsidRPr="00602213">
        <w:rPr>
          <w:rStyle w:val="Kommentarzeichen"/>
          <w:rFonts w:ascii="Garamond" w:hAnsi="Garamond"/>
          <w:i/>
          <w:sz w:val="20"/>
        </w:rPr>
        <w:t>Engendering social policy</w:t>
      </w:r>
      <w:r w:rsidRPr="00602213">
        <w:rPr>
          <w:rStyle w:val="Kommentarzeichen"/>
          <w:rFonts w:ascii="Garamond" w:hAnsi="Garamond"/>
          <w:sz w:val="20"/>
        </w:rPr>
        <w:t xml:space="preserve"> (pp.180-195). City: XX University Press.</w:t>
      </w:r>
    </w:p>
    <w:sectPr w:rsidR="0074582B" w:rsidRPr="00602213" w:rsidSect="001F0E7B">
      <w:type w:val="continuous"/>
      <w:pgSz w:w="11900" w:h="16840"/>
      <w:pgMar w:top="851" w:right="851" w:bottom="2268" w:left="851" w:header="709" w:footer="709" w:gutter="0"/>
      <w:cols w:num="2" w:space="2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26A66A" w15:done="0"/>
  <w15:commentEx w15:paraId="733B9C7B" w15:done="0"/>
  <w15:commentEx w15:paraId="3D4B34E0" w15:done="0"/>
  <w15:commentEx w15:paraId="58E466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C49D4" w16cex:dateUtc="2021-04-22T17:15:00Z"/>
  <w16cex:commentExtensible w16cex:durableId="242C4A3A" w16cex:dateUtc="2021-04-22T17:17:00Z"/>
  <w16cex:commentExtensible w16cex:durableId="242C4A9B" w16cex:dateUtc="2021-04-22T17:18:00Z"/>
  <w16cex:commentExtensible w16cex:durableId="242C4B0D" w16cex:dateUtc="2021-04-22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26A66A" w16cid:durableId="242C49D4"/>
  <w16cid:commentId w16cid:paraId="733B9C7B" w16cid:durableId="242C4A3A"/>
  <w16cid:commentId w16cid:paraId="3D4B34E0" w16cid:durableId="242C4A9B"/>
  <w16cid:commentId w16cid:paraId="58E46654" w16cid:durableId="242C4B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68" w:rsidRDefault="00FC1268" w:rsidP="00EC4874">
      <w:pPr>
        <w:spacing w:after="0"/>
      </w:pPr>
      <w:r>
        <w:separator/>
      </w:r>
    </w:p>
  </w:endnote>
  <w:endnote w:type="continuationSeparator" w:id="0">
    <w:p w:rsidR="00FC1268" w:rsidRDefault="00FC1268" w:rsidP="00EC48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C2" w:rsidRDefault="00D012E6" w:rsidP="0078042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F6AC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765E">
      <w:rPr>
        <w:rStyle w:val="Seitenzahl"/>
        <w:noProof/>
      </w:rPr>
      <w:t>2</w:t>
    </w:r>
    <w:r>
      <w:rPr>
        <w:rStyle w:val="Seitenzahl"/>
      </w:rPr>
      <w:fldChar w:fldCharType="end"/>
    </w:r>
  </w:p>
  <w:p w:rsidR="00DF6AC2" w:rsidRDefault="00DF6AC2" w:rsidP="00E923DF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911"/>
      <w:gridCol w:w="517"/>
    </w:tblGrid>
    <w:tr w:rsidR="00DF6AC2">
      <w:tc>
        <w:tcPr>
          <w:tcW w:w="4752" w:type="pct"/>
          <w:tcBorders>
            <w:right w:val="single" w:sz="18" w:space="0" w:color="4F81BD" w:themeColor="accent1"/>
          </w:tcBorders>
        </w:tcPr>
        <w:p w:rsidR="00DF6AC2" w:rsidRPr="00AC3AE2" w:rsidRDefault="00DF6AC2" w:rsidP="001F0E7B">
          <w:pPr>
            <w:pStyle w:val="Kopfzeile"/>
            <w:rPr>
              <w:rFonts w:ascii="Calibri" w:hAnsi="Calibri"/>
              <w:b/>
              <w:color w:val="4F81BD" w:themeColor="accent1"/>
              <w:lang w:val="en-US"/>
            </w:rPr>
          </w:pPr>
        </w:p>
      </w:tc>
      <w:tc>
        <w:tcPr>
          <w:tcW w:w="248" w:type="pct"/>
          <w:tcBorders>
            <w:left w:val="single" w:sz="18" w:space="0" w:color="4F81BD" w:themeColor="accent1"/>
          </w:tcBorders>
        </w:tcPr>
        <w:p w:rsidR="00DF6AC2" w:rsidRDefault="00D012E6">
          <w:pPr>
            <w:pStyle w:val="Kopfzeile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D012E6">
            <w:fldChar w:fldCharType="begin"/>
          </w:r>
          <w:r w:rsidR="001804F9">
            <w:instrText>PAGE   \* MERGEFORMAT</w:instrText>
          </w:r>
          <w:r w:rsidRPr="00D012E6">
            <w:fldChar w:fldCharType="separate"/>
          </w:r>
          <w:r w:rsidR="006C765E" w:rsidRPr="006C765E">
            <w:rPr>
              <w:rFonts w:ascii="Calibri" w:hAnsi="Calibri"/>
              <w:b/>
              <w:noProof/>
              <w:color w:val="4F81BD" w:themeColor="accent1"/>
            </w:rPr>
            <w:t>3</w:t>
          </w:r>
          <w:r>
            <w:rPr>
              <w:rFonts w:ascii="Calibri" w:hAnsi="Calibri"/>
              <w:b/>
              <w:noProof/>
              <w:color w:val="4F81BD" w:themeColor="accent1"/>
            </w:rPr>
            <w:fldChar w:fldCharType="end"/>
          </w:r>
        </w:p>
      </w:tc>
    </w:tr>
  </w:tbl>
  <w:p w:rsidR="00DF6AC2" w:rsidRDefault="00DF6AC2" w:rsidP="00E923DF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68" w:rsidRDefault="00FC1268" w:rsidP="00EC4874">
      <w:pPr>
        <w:spacing w:after="0"/>
      </w:pPr>
      <w:r>
        <w:separator/>
      </w:r>
    </w:p>
  </w:footnote>
  <w:footnote w:type="continuationSeparator" w:id="0">
    <w:p w:rsidR="00FC1268" w:rsidRDefault="00FC1268" w:rsidP="00EC4874">
      <w:pPr>
        <w:spacing w:after="0"/>
      </w:pPr>
      <w:r>
        <w:continuationSeparator/>
      </w:r>
    </w:p>
  </w:footnote>
  <w:footnote w:id="1">
    <w:p w:rsidR="002855F7" w:rsidRPr="00AE23D4" w:rsidRDefault="002855F7" w:rsidP="002855F7">
      <w:pPr>
        <w:pStyle w:val="Footnote"/>
        <w:rPr>
          <w:rFonts w:ascii="Garamond" w:hAnsi="Garamond"/>
          <w:lang w:val="en-US"/>
        </w:rPr>
      </w:pPr>
      <w:r w:rsidRPr="00AE23D4">
        <w:rPr>
          <w:rStyle w:val="Funotenzeichen"/>
          <w:rFonts w:ascii="Garamond" w:hAnsi="Garamond"/>
        </w:rPr>
        <w:footnoteRef/>
      </w:r>
      <w:r w:rsidRPr="00AE23D4">
        <w:rPr>
          <w:rFonts w:ascii="Garamond" w:hAnsi="Garamond"/>
          <w:lang w:val="en-US"/>
        </w:rPr>
        <w:t xml:space="preserve"> This is really more convenient than flipping to the end each time.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FF66B4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797886D2"/>
    <w:lvl w:ilvl="0">
      <w:start w:val="1"/>
      <w:numFmt w:val="decimal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8930FF8"/>
    <w:multiLevelType w:val="multilevel"/>
    <w:tmpl w:val="D4320E00"/>
    <w:lvl w:ilvl="0">
      <w:start w:val="1"/>
      <w:numFmt w:val="decimal"/>
      <w:lvlText w:val="1.1.%1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95194"/>
    <w:multiLevelType w:val="multilevel"/>
    <w:tmpl w:val="932EC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E27626"/>
    <w:multiLevelType w:val="multilevel"/>
    <w:tmpl w:val="CED433D0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60E52E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012F72"/>
    <w:multiLevelType w:val="multilevel"/>
    <w:tmpl w:val="5406D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A071CF"/>
    <w:multiLevelType w:val="multilevel"/>
    <w:tmpl w:val="C2DC28E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28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80879"/>
    <w:multiLevelType w:val="multilevel"/>
    <w:tmpl w:val="9306E1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9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9">
    <w:nsid w:val="22FD703D"/>
    <w:multiLevelType w:val="multilevel"/>
    <w:tmpl w:val="03BA66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9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>
    <w:nsid w:val="23D613D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D949A1"/>
    <w:multiLevelType w:val="multilevel"/>
    <w:tmpl w:val="F306F43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94503BB"/>
    <w:multiLevelType w:val="multilevel"/>
    <w:tmpl w:val="36F84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607FE9"/>
    <w:multiLevelType w:val="multilevel"/>
    <w:tmpl w:val="BF98D20A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626C3A"/>
    <w:multiLevelType w:val="multilevel"/>
    <w:tmpl w:val="0B923A9A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0379F"/>
    <w:multiLevelType w:val="multilevel"/>
    <w:tmpl w:val="89923AB2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59B436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6A811F2"/>
    <w:multiLevelType w:val="multilevel"/>
    <w:tmpl w:val="494E82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9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78C44C5"/>
    <w:multiLevelType w:val="multilevel"/>
    <w:tmpl w:val="4C0E0DC6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A017296"/>
    <w:multiLevelType w:val="multilevel"/>
    <w:tmpl w:val="F6CA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BF306D5"/>
    <w:multiLevelType w:val="multilevel"/>
    <w:tmpl w:val="C2DC28E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28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73B8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43E77"/>
    <w:multiLevelType w:val="multilevel"/>
    <w:tmpl w:val="55BEAD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30C5D7E"/>
    <w:multiLevelType w:val="multilevel"/>
    <w:tmpl w:val="FCDC0B7C"/>
    <w:lvl w:ilvl="0">
      <w:start w:val="1"/>
      <w:numFmt w:val="decimal"/>
      <w:lvlText w:val="1.1.%1"/>
      <w:lvlJc w:val="left"/>
      <w:pPr>
        <w:tabs>
          <w:tab w:val="num" w:pos="113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40FE7"/>
    <w:multiLevelType w:val="multilevel"/>
    <w:tmpl w:val="A0543B56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5238EB"/>
    <w:multiLevelType w:val="multilevel"/>
    <w:tmpl w:val="C2DC28E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28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464BE"/>
    <w:multiLevelType w:val="multilevel"/>
    <w:tmpl w:val="CF242D5E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1056C7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11F56E2"/>
    <w:multiLevelType w:val="multilevel"/>
    <w:tmpl w:val="8548C148"/>
    <w:lvl w:ilvl="0">
      <w:start w:val="1"/>
      <w:numFmt w:val="decimal"/>
      <w:pStyle w:val="SectionHead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ubsectionHeading"/>
      <w:lvlText w:val="%1.%2."/>
      <w:lvlJc w:val="left"/>
      <w:pPr>
        <w:tabs>
          <w:tab w:val="num" w:pos="657"/>
        </w:tabs>
        <w:ind w:left="657" w:hanging="567"/>
      </w:pPr>
      <w:rPr>
        <w:rFonts w:hint="default"/>
      </w:rPr>
    </w:lvl>
    <w:lvl w:ilvl="2">
      <w:start w:val="1"/>
      <w:numFmt w:val="decimal"/>
      <w:pStyle w:val="SubsubsectionHeading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25B381D"/>
    <w:multiLevelType w:val="multilevel"/>
    <w:tmpl w:val="538CBDB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3756C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B85414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0990DDE"/>
    <w:multiLevelType w:val="multilevel"/>
    <w:tmpl w:val="C16AA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16235A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5275C0D"/>
    <w:multiLevelType w:val="singleLevel"/>
    <w:tmpl w:val="837A6C5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i w:val="0"/>
        <w:iCs w:val="0"/>
        <w:sz w:val="16"/>
        <w:szCs w:val="16"/>
      </w:rPr>
    </w:lvl>
  </w:abstractNum>
  <w:abstractNum w:abstractNumId="35">
    <w:nsid w:val="68D624DF"/>
    <w:multiLevelType w:val="hybridMultilevel"/>
    <w:tmpl w:val="5AD4CF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65182E"/>
    <w:multiLevelType w:val="multilevel"/>
    <w:tmpl w:val="A698BBF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F420FA1"/>
    <w:multiLevelType w:val="multilevel"/>
    <w:tmpl w:val="6F963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05E0B0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8CF7C4D"/>
    <w:multiLevelType w:val="multilevel"/>
    <w:tmpl w:val="538CBDB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B390D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BF77984"/>
    <w:multiLevelType w:val="multilevel"/>
    <w:tmpl w:val="C05E7128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F193B34"/>
    <w:multiLevelType w:val="hybridMultilevel"/>
    <w:tmpl w:val="7D8E0D50"/>
    <w:lvl w:ilvl="0" w:tplc="F9B4335E">
      <w:start w:val="1"/>
      <w:numFmt w:val="decimal"/>
      <w:pStyle w:val="Example"/>
      <w:lvlText w:val="(%1)"/>
      <w:lvlJc w:val="left"/>
      <w:pPr>
        <w:tabs>
          <w:tab w:val="num" w:pos="426"/>
        </w:tabs>
        <w:ind w:left="426" w:hanging="284"/>
      </w:pPr>
      <w:rPr>
        <w:rFonts w:ascii="Garamond" w:hAnsi="Garamond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12" w:hanging="360"/>
      </w:pPr>
    </w:lvl>
    <w:lvl w:ilvl="2" w:tplc="0407001B" w:tentative="1">
      <w:start w:val="1"/>
      <w:numFmt w:val="lowerRoman"/>
      <w:lvlText w:val="%3."/>
      <w:lvlJc w:val="right"/>
      <w:pPr>
        <w:ind w:left="2132" w:hanging="180"/>
      </w:pPr>
    </w:lvl>
    <w:lvl w:ilvl="3" w:tplc="0407000F" w:tentative="1">
      <w:start w:val="1"/>
      <w:numFmt w:val="decimal"/>
      <w:lvlText w:val="%4."/>
      <w:lvlJc w:val="left"/>
      <w:pPr>
        <w:ind w:left="2852" w:hanging="360"/>
      </w:pPr>
    </w:lvl>
    <w:lvl w:ilvl="4" w:tplc="04070019" w:tentative="1">
      <w:start w:val="1"/>
      <w:numFmt w:val="lowerLetter"/>
      <w:lvlText w:val="%5."/>
      <w:lvlJc w:val="left"/>
      <w:pPr>
        <w:ind w:left="3572" w:hanging="360"/>
      </w:pPr>
    </w:lvl>
    <w:lvl w:ilvl="5" w:tplc="0407001B" w:tentative="1">
      <w:start w:val="1"/>
      <w:numFmt w:val="lowerRoman"/>
      <w:lvlText w:val="%6."/>
      <w:lvlJc w:val="right"/>
      <w:pPr>
        <w:ind w:left="4292" w:hanging="180"/>
      </w:pPr>
    </w:lvl>
    <w:lvl w:ilvl="6" w:tplc="0407000F" w:tentative="1">
      <w:start w:val="1"/>
      <w:numFmt w:val="decimal"/>
      <w:lvlText w:val="%7."/>
      <w:lvlJc w:val="left"/>
      <w:pPr>
        <w:ind w:left="5012" w:hanging="360"/>
      </w:pPr>
    </w:lvl>
    <w:lvl w:ilvl="7" w:tplc="04070019" w:tentative="1">
      <w:start w:val="1"/>
      <w:numFmt w:val="lowerLetter"/>
      <w:lvlText w:val="%8."/>
      <w:lvlJc w:val="left"/>
      <w:pPr>
        <w:ind w:left="5732" w:hanging="360"/>
      </w:pPr>
    </w:lvl>
    <w:lvl w:ilvl="8" w:tplc="0407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28"/>
  </w:num>
  <w:num w:numId="2">
    <w:abstractNumId w:val="12"/>
  </w:num>
  <w:num w:numId="3">
    <w:abstractNumId w:val="41"/>
  </w:num>
  <w:num w:numId="4">
    <w:abstractNumId w:val="33"/>
  </w:num>
  <w:num w:numId="5">
    <w:abstractNumId w:val="30"/>
  </w:num>
  <w:num w:numId="6">
    <w:abstractNumId w:val="27"/>
  </w:num>
  <w:num w:numId="7">
    <w:abstractNumId w:val="10"/>
  </w:num>
  <w:num w:numId="8">
    <w:abstractNumId w:val="23"/>
  </w:num>
  <w:num w:numId="9">
    <w:abstractNumId w:val="40"/>
  </w:num>
  <w:num w:numId="10">
    <w:abstractNumId w:val="38"/>
  </w:num>
  <w:num w:numId="11">
    <w:abstractNumId w:val="19"/>
  </w:num>
  <w:num w:numId="12">
    <w:abstractNumId w:val="9"/>
  </w:num>
  <w:num w:numId="13">
    <w:abstractNumId w:val="37"/>
  </w:num>
  <w:num w:numId="14">
    <w:abstractNumId w:val="5"/>
  </w:num>
  <w:num w:numId="15">
    <w:abstractNumId w:val="16"/>
  </w:num>
  <w:num w:numId="16">
    <w:abstractNumId w:val="24"/>
  </w:num>
  <w:num w:numId="17">
    <w:abstractNumId w:val="15"/>
  </w:num>
  <w:num w:numId="18">
    <w:abstractNumId w:val="42"/>
  </w:num>
  <w:num w:numId="19">
    <w:abstractNumId w:val="14"/>
  </w:num>
  <w:num w:numId="20">
    <w:abstractNumId w:val="39"/>
  </w:num>
  <w:num w:numId="21">
    <w:abstractNumId w:val="29"/>
  </w:num>
  <w:num w:numId="22">
    <w:abstractNumId w:val="7"/>
  </w:num>
  <w:num w:numId="23">
    <w:abstractNumId w:val="25"/>
  </w:num>
  <w:num w:numId="24">
    <w:abstractNumId w:val="20"/>
  </w:num>
  <w:num w:numId="25">
    <w:abstractNumId w:val="2"/>
  </w:num>
  <w:num w:numId="26">
    <w:abstractNumId w:val="13"/>
  </w:num>
  <w:num w:numId="27">
    <w:abstractNumId w:val="3"/>
  </w:num>
  <w:num w:numId="28">
    <w:abstractNumId w:val="4"/>
  </w:num>
  <w:num w:numId="29">
    <w:abstractNumId w:val="32"/>
  </w:num>
  <w:num w:numId="30">
    <w:abstractNumId w:val="18"/>
  </w:num>
  <w:num w:numId="31">
    <w:abstractNumId w:val="11"/>
  </w:num>
  <w:num w:numId="32">
    <w:abstractNumId w:val="26"/>
  </w:num>
  <w:num w:numId="33">
    <w:abstractNumId w:val="6"/>
  </w:num>
  <w:num w:numId="34">
    <w:abstractNumId w:val="36"/>
  </w:num>
  <w:num w:numId="35">
    <w:abstractNumId w:val="21"/>
  </w:num>
  <w:num w:numId="36">
    <w:abstractNumId w:val="31"/>
  </w:num>
  <w:num w:numId="37">
    <w:abstractNumId w:val="8"/>
  </w:num>
  <w:num w:numId="38">
    <w:abstractNumId w:val="22"/>
  </w:num>
  <w:num w:numId="39">
    <w:abstractNumId w:val="17"/>
  </w:num>
  <w:num w:numId="40">
    <w:abstractNumId w:val="1"/>
  </w:num>
  <w:num w:numId="41">
    <w:abstractNumId w:val="0"/>
  </w:num>
  <w:num w:numId="42">
    <w:abstractNumId w:val="2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4"/>
  </w:num>
  <w:num w:numId="47">
    <w:abstractNumId w:val="0"/>
  </w:num>
  <w:num w:numId="4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Asadi">
    <w15:presenceInfo w15:providerId="Windows Live" w15:userId="e298454906c3907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894785"/>
    <w:rsid w:val="000071E8"/>
    <w:rsid w:val="00077769"/>
    <w:rsid w:val="00077FFE"/>
    <w:rsid w:val="000D65DD"/>
    <w:rsid w:val="000E2E87"/>
    <w:rsid w:val="00136E34"/>
    <w:rsid w:val="00141246"/>
    <w:rsid w:val="00160BE4"/>
    <w:rsid w:val="001804F9"/>
    <w:rsid w:val="00194330"/>
    <w:rsid w:val="00196170"/>
    <w:rsid w:val="001B43B9"/>
    <w:rsid w:val="001D2F88"/>
    <w:rsid w:val="001E5880"/>
    <w:rsid w:val="001E6130"/>
    <w:rsid w:val="001E77C2"/>
    <w:rsid w:val="001F0E7B"/>
    <w:rsid w:val="001F6395"/>
    <w:rsid w:val="001F6933"/>
    <w:rsid w:val="002110CC"/>
    <w:rsid w:val="00214483"/>
    <w:rsid w:val="0023635B"/>
    <w:rsid w:val="00247356"/>
    <w:rsid w:val="0025511D"/>
    <w:rsid w:val="002655C6"/>
    <w:rsid w:val="00276188"/>
    <w:rsid w:val="002809A5"/>
    <w:rsid w:val="00281263"/>
    <w:rsid w:val="002855F7"/>
    <w:rsid w:val="0029212B"/>
    <w:rsid w:val="00293D3D"/>
    <w:rsid w:val="002A1B79"/>
    <w:rsid w:val="002B4AAD"/>
    <w:rsid w:val="002D02FD"/>
    <w:rsid w:val="002E5061"/>
    <w:rsid w:val="0030760E"/>
    <w:rsid w:val="00376AB3"/>
    <w:rsid w:val="003B31C4"/>
    <w:rsid w:val="003B476D"/>
    <w:rsid w:val="003B54B9"/>
    <w:rsid w:val="003D2871"/>
    <w:rsid w:val="003D47E1"/>
    <w:rsid w:val="003E3FE8"/>
    <w:rsid w:val="00434B5E"/>
    <w:rsid w:val="0047323B"/>
    <w:rsid w:val="004840B5"/>
    <w:rsid w:val="004A3D26"/>
    <w:rsid w:val="004A5E2A"/>
    <w:rsid w:val="004C79D9"/>
    <w:rsid w:val="004D782C"/>
    <w:rsid w:val="00554952"/>
    <w:rsid w:val="0056631D"/>
    <w:rsid w:val="00581D1A"/>
    <w:rsid w:val="005A0ECB"/>
    <w:rsid w:val="005C5838"/>
    <w:rsid w:val="005D424C"/>
    <w:rsid w:val="005E088E"/>
    <w:rsid w:val="00602213"/>
    <w:rsid w:val="00623855"/>
    <w:rsid w:val="006361C1"/>
    <w:rsid w:val="00660AA8"/>
    <w:rsid w:val="00694EFB"/>
    <w:rsid w:val="006A0098"/>
    <w:rsid w:val="006C765E"/>
    <w:rsid w:val="006E5AB7"/>
    <w:rsid w:val="006F7B36"/>
    <w:rsid w:val="0071695E"/>
    <w:rsid w:val="00722467"/>
    <w:rsid w:val="00731AA0"/>
    <w:rsid w:val="0074582B"/>
    <w:rsid w:val="0075005B"/>
    <w:rsid w:val="00753CF1"/>
    <w:rsid w:val="00762B50"/>
    <w:rsid w:val="00764FA4"/>
    <w:rsid w:val="0078042B"/>
    <w:rsid w:val="007E02D6"/>
    <w:rsid w:val="007E2920"/>
    <w:rsid w:val="007E4C76"/>
    <w:rsid w:val="007F714C"/>
    <w:rsid w:val="007F7FE3"/>
    <w:rsid w:val="008027E6"/>
    <w:rsid w:val="00852358"/>
    <w:rsid w:val="00894785"/>
    <w:rsid w:val="008970E1"/>
    <w:rsid w:val="008A6DA4"/>
    <w:rsid w:val="008B5BEB"/>
    <w:rsid w:val="008C02F4"/>
    <w:rsid w:val="008E0B35"/>
    <w:rsid w:val="00920754"/>
    <w:rsid w:val="00935825"/>
    <w:rsid w:val="009553D3"/>
    <w:rsid w:val="00A07C8A"/>
    <w:rsid w:val="00A14789"/>
    <w:rsid w:val="00A219C7"/>
    <w:rsid w:val="00A24D06"/>
    <w:rsid w:val="00A33861"/>
    <w:rsid w:val="00A66025"/>
    <w:rsid w:val="00A74EBD"/>
    <w:rsid w:val="00A750B6"/>
    <w:rsid w:val="00AA2594"/>
    <w:rsid w:val="00AB1A0E"/>
    <w:rsid w:val="00AC3AE2"/>
    <w:rsid w:val="00AD3D71"/>
    <w:rsid w:val="00AE23D4"/>
    <w:rsid w:val="00AF5F4C"/>
    <w:rsid w:val="00B00984"/>
    <w:rsid w:val="00B370DD"/>
    <w:rsid w:val="00B43AC3"/>
    <w:rsid w:val="00B5728C"/>
    <w:rsid w:val="00B91708"/>
    <w:rsid w:val="00BB636D"/>
    <w:rsid w:val="00BB7E2D"/>
    <w:rsid w:val="00BF2FF2"/>
    <w:rsid w:val="00C003E7"/>
    <w:rsid w:val="00C0544C"/>
    <w:rsid w:val="00C314C7"/>
    <w:rsid w:val="00C67E0D"/>
    <w:rsid w:val="00CD01AD"/>
    <w:rsid w:val="00CD3A4A"/>
    <w:rsid w:val="00CD3FBA"/>
    <w:rsid w:val="00D00540"/>
    <w:rsid w:val="00D012E6"/>
    <w:rsid w:val="00D02C24"/>
    <w:rsid w:val="00D25A5C"/>
    <w:rsid w:val="00D500AD"/>
    <w:rsid w:val="00D63E75"/>
    <w:rsid w:val="00D6762A"/>
    <w:rsid w:val="00DB061F"/>
    <w:rsid w:val="00DF59CC"/>
    <w:rsid w:val="00DF6AC2"/>
    <w:rsid w:val="00E06706"/>
    <w:rsid w:val="00E14524"/>
    <w:rsid w:val="00E14587"/>
    <w:rsid w:val="00E15712"/>
    <w:rsid w:val="00E5718B"/>
    <w:rsid w:val="00E76713"/>
    <w:rsid w:val="00E8593E"/>
    <w:rsid w:val="00E923DF"/>
    <w:rsid w:val="00E9441D"/>
    <w:rsid w:val="00EC4874"/>
    <w:rsid w:val="00EE6526"/>
    <w:rsid w:val="00EF4268"/>
    <w:rsid w:val="00F92CC7"/>
    <w:rsid w:val="00FB7D95"/>
    <w:rsid w:val="00FC1268"/>
    <w:rsid w:val="00FD2BF8"/>
    <w:rsid w:val="00FE216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Standard">
    <w:name w:val="Normal"/>
    <w:qFormat/>
    <w:rsid w:val="0026705B"/>
  </w:style>
  <w:style w:type="paragraph" w:styleId="berschrift1">
    <w:name w:val="heading 1"/>
    <w:basedOn w:val="Standard"/>
    <w:next w:val="Standard"/>
    <w:link w:val="berschrift1Zchn"/>
    <w:autoRedefine/>
    <w:qFormat/>
    <w:rsid w:val="00623855"/>
    <w:pPr>
      <w:keepNext/>
      <w:tabs>
        <w:tab w:val="num" w:pos="360"/>
      </w:tabs>
      <w:spacing w:before="180" w:after="120"/>
      <w:ind w:left="28" w:hanging="28"/>
      <w:jc w:val="center"/>
      <w:outlineLvl w:val="0"/>
    </w:pPr>
    <w:rPr>
      <w:rFonts w:ascii="Times New Roman" w:eastAsia="SimSun" w:hAnsi="Times New Roman" w:cs="Times New Roman"/>
      <w:b/>
      <w:lang w:val="en-US"/>
    </w:rPr>
  </w:style>
  <w:style w:type="paragraph" w:styleId="berschrift2">
    <w:name w:val="heading 2"/>
    <w:basedOn w:val="Standard"/>
    <w:next w:val="Standard"/>
    <w:link w:val="berschrift2Zchn"/>
    <w:qFormat/>
    <w:rsid w:val="003E3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DF6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qFormat/>
    <w:rsid w:val="004732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623855"/>
    <w:pPr>
      <w:tabs>
        <w:tab w:val="num" w:pos="0"/>
      </w:tabs>
      <w:spacing w:before="240" w:after="60"/>
      <w:jc w:val="both"/>
      <w:outlineLvl w:val="4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styleId="berschrift6">
    <w:name w:val="heading 6"/>
    <w:basedOn w:val="Standard"/>
    <w:next w:val="Standard"/>
    <w:link w:val="berschrift6Zchn"/>
    <w:qFormat/>
    <w:rsid w:val="00623855"/>
    <w:pPr>
      <w:tabs>
        <w:tab w:val="num" w:pos="0"/>
      </w:tabs>
      <w:spacing w:before="240" w:after="60"/>
      <w:jc w:val="both"/>
      <w:outlineLvl w:val="5"/>
    </w:pPr>
    <w:rPr>
      <w:rFonts w:ascii="Arial" w:eastAsia="SimSun" w:hAnsi="Arial" w:cs="Times New Roman"/>
      <w:i/>
      <w:sz w:val="22"/>
      <w:szCs w:val="20"/>
      <w:lang w:val="en-US"/>
    </w:rPr>
  </w:style>
  <w:style w:type="paragraph" w:styleId="berschrift7">
    <w:name w:val="heading 7"/>
    <w:basedOn w:val="Standard"/>
    <w:next w:val="Standard"/>
    <w:link w:val="berschrift7Zchn"/>
    <w:qFormat/>
    <w:rsid w:val="00623855"/>
    <w:pPr>
      <w:tabs>
        <w:tab w:val="num" w:pos="0"/>
      </w:tabs>
      <w:spacing w:before="240" w:after="60"/>
      <w:jc w:val="both"/>
      <w:outlineLvl w:val="6"/>
    </w:pPr>
    <w:rPr>
      <w:rFonts w:ascii="Arial" w:eastAsia="SimSun" w:hAnsi="Arial" w:cs="Times New Roman"/>
      <w:sz w:val="18"/>
      <w:szCs w:val="20"/>
      <w:lang w:val="en-US"/>
    </w:rPr>
  </w:style>
  <w:style w:type="paragraph" w:styleId="berschrift8">
    <w:name w:val="heading 8"/>
    <w:basedOn w:val="Standard"/>
    <w:next w:val="Standard"/>
    <w:link w:val="berschrift8Zchn"/>
    <w:qFormat/>
    <w:rsid w:val="00623855"/>
    <w:pPr>
      <w:tabs>
        <w:tab w:val="num" w:pos="0"/>
      </w:tabs>
      <w:spacing w:before="240" w:after="60"/>
      <w:jc w:val="both"/>
      <w:outlineLvl w:val="7"/>
    </w:pPr>
    <w:rPr>
      <w:rFonts w:ascii="Arial" w:eastAsia="SimSun" w:hAnsi="Arial" w:cs="Times New Roman"/>
      <w:i/>
      <w:sz w:val="18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qFormat/>
    <w:rsid w:val="00623855"/>
    <w:pPr>
      <w:tabs>
        <w:tab w:val="num" w:pos="0"/>
      </w:tabs>
      <w:spacing w:before="240" w:after="60"/>
      <w:jc w:val="both"/>
      <w:outlineLvl w:val="8"/>
    </w:pPr>
    <w:rPr>
      <w:rFonts w:ascii="Arial" w:eastAsia="SimSun" w:hAnsi="Arial" w:cs="Times New Roman"/>
      <w:i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E3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E3F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rsid w:val="004732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engitternetz">
    <w:name w:val="Table Grid"/>
    <w:basedOn w:val="NormaleTabelle"/>
    <w:rsid w:val="00C314C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next w:val="AbstractText"/>
    <w:qFormat/>
    <w:rsid w:val="00CD01AD"/>
    <w:pPr>
      <w:jc w:val="center"/>
    </w:pPr>
    <w:rPr>
      <w:rFonts w:ascii="Helvetica" w:hAnsi="Helvetica"/>
      <w:smallCaps/>
    </w:rPr>
  </w:style>
  <w:style w:type="paragraph" w:customStyle="1" w:styleId="AbstractText">
    <w:name w:val="Abstract_Text"/>
    <w:next w:val="SectionHeading"/>
    <w:qFormat/>
    <w:rsid w:val="001F6395"/>
    <w:pPr>
      <w:spacing w:before="200" w:after="400"/>
      <w:ind w:left="1985" w:right="1985"/>
      <w:jc w:val="both"/>
    </w:pPr>
    <w:rPr>
      <w:rFonts w:ascii="Helvetica" w:hAnsi="Helvetica"/>
      <w:sz w:val="16"/>
    </w:rPr>
  </w:style>
  <w:style w:type="paragraph" w:customStyle="1" w:styleId="SectionHeading">
    <w:name w:val="Section_Heading"/>
    <w:basedOn w:val="Standard"/>
    <w:next w:val="Text"/>
    <w:autoRedefine/>
    <w:qFormat/>
    <w:rsid w:val="006F7B36"/>
    <w:pPr>
      <w:numPr>
        <w:numId w:val="1"/>
      </w:numPr>
      <w:jc w:val="both"/>
    </w:pPr>
    <w:rPr>
      <w:rFonts w:ascii="Helvetica" w:hAnsi="Helvetica" w:cs="Helvetica"/>
      <w:b/>
      <w:lang w:val="en-GB"/>
    </w:rPr>
  </w:style>
  <w:style w:type="paragraph" w:customStyle="1" w:styleId="Text">
    <w:name w:val="Text"/>
    <w:autoRedefine/>
    <w:qFormat/>
    <w:rsid w:val="006A0098"/>
    <w:pPr>
      <w:tabs>
        <w:tab w:val="left" w:pos="284"/>
      </w:tabs>
      <w:contextualSpacing/>
      <w:jc w:val="both"/>
    </w:pPr>
    <w:rPr>
      <w:rFonts w:ascii="Garamond" w:hAnsi="Garamond" w:cstheme="majorBidi"/>
      <w:sz w:val="20"/>
      <w:szCs w:val="20"/>
      <w:lang w:val="en-GB"/>
    </w:rPr>
  </w:style>
  <w:style w:type="paragraph" w:customStyle="1" w:styleId="SubsectionHeading">
    <w:name w:val="Subsection_Heading"/>
    <w:next w:val="Text"/>
    <w:autoRedefine/>
    <w:qFormat/>
    <w:rsid w:val="006A0098"/>
    <w:pPr>
      <w:numPr>
        <w:ilvl w:val="1"/>
        <w:numId w:val="1"/>
      </w:numPr>
      <w:ind w:left="658"/>
    </w:pPr>
    <w:rPr>
      <w:rFonts w:ascii="Helvetica" w:hAnsi="Helvetica" w:cs="Helvetica"/>
      <w:b/>
      <w:sz w:val="20"/>
      <w:szCs w:val="20"/>
      <w:lang w:val="en-GB"/>
    </w:rPr>
  </w:style>
  <w:style w:type="paragraph" w:customStyle="1" w:styleId="Title1">
    <w:name w:val="Title1"/>
    <w:next w:val="Author"/>
    <w:qFormat/>
    <w:rsid w:val="00CD01AD"/>
    <w:pPr>
      <w:spacing w:after="400"/>
      <w:jc w:val="center"/>
    </w:pPr>
    <w:rPr>
      <w:rFonts w:ascii="Helvetica" w:hAnsi="Helvetica"/>
      <w:b/>
      <w:sz w:val="32"/>
    </w:rPr>
  </w:style>
  <w:style w:type="paragraph" w:customStyle="1" w:styleId="Author">
    <w:name w:val="Author"/>
    <w:next w:val="Abstract"/>
    <w:qFormat/>
    <w:rsid w:val="00E15712"/>
    <w:pPr>
      <w:spacing w:before="400" w:after="400"/>
      <w:jc w:val="center"/>
    </w:pPr>
    <w:rPr>
      <w:rFonts w:ascii="Helvetica" w:hAnsi="Helvetica"/>
    </w:rPr>
  </w:style>
  <w:style w:type="paragraph" w:customStyle="1" w:styleId="SubsubsectionHeading">
    <w:name w:val="Subsubsection_Heading"/>
    <w:next w:val="Text"/>
    <w:qFormat/>
    <w:rsid w:val="001E77C2"/>
    <w:pPr>
      <w:numPr>
        <w:ilvl w:val="2"/>
        <w:numId w:val="1"/>
      </w:numPr>
      <w:spacing w:before="300" w:after="0"/>
    </w:pPr>
    <w:rPr>
      <w:rFonts w:ascii="Helvetica" w:hAnsi="Helvetica"/>
      <w:i/>
      <w:sz w:val="20"/>
    </w:rPr>
  </w:style>
  <w:style w:type="paragraph" w:styleId="Fuzeile">
    <w:name w:val="footer"/>
    <w:basedOn w:val="Standard"/>
    <w:link w:val="FuzeileZchn"/>
    <w:rsid w:val="00E923D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E923DF"/>
  </w:style>
  <w:style w:type="paragraph" w:customStyle="1" w:styleId="Tablecontents">
    <w:name w:val="Table_contents"/>
    <w:qFormat/>
    <w:rsid w:val="00077FFE"/>
    <w:pPr>
      <w:jc w:val="center"/>
    </w:pPr>
    <w:rPr>
      <w:rFonts w:ascii="Helvetica" w:hAnsi="Helvetica"/>
      <w:sz w:val="20"/>
    </w:rPr>
  </w:style>
  <w:style w:type="paragraph" w:customStyle="1" w:styleId="Caption1">
    <w:name w:val="Caption1"/>
    <w:qFormat/>
    <w:rsid w:val="00DB061F"/>
    <w:pPr>
      <w:spacing w:before="200" w:after="400"/>
      <w:jc w:val="right"/>
    </w:pPr>
    <w:rPr>
      <w:rFonts w:ascii="Helvetica" w:hAnsi="Helvetica"/>
      <w:i/>
      <w:sz w:val="20"/>
    </w:rPr>
  </w:style>
  <w:style w:type="paragraph" w:customStyle="1" w:styleId="References">
    <w:name w:val="References"/>
    <w:qFormat/>
    <w:rsid w:val="0078042B"/>
    <w:pPr>
      <w:ind w:left="284" w:hanging="284"/>
      <w:contextualSpacing/>
      <w:jc w:val="both"/>
    </w:pPr>
    <w:rPr>
      <w:rFonts w:ascii="Helvetica" w:hAnsi="Helvetica"/>
      <w:sz w:val="20"/>
    </w:rPr>
  </w:style>
  <w:style w:type="paragraph" w:customStyle="1" w:styleId="SPLC-Header">
    <w:name w:val="SPLC-Header"/>
    <w:qFormat/>
    <w:rsid w:val="008B5BEB"/>
    <w:pPr>
      <w:spacing w:after="600"/>
      <w:jc w:val="right"/>
    </w:pPr>
    <w:rPr>
      <w:rFonts w:ascii="Helvetica" w:hAnsi="Helvetica"/>
      <w:sz w:val="16"/>
    </w:rPr>
  </w:style>
  <w:style w:type="character" w:styleId="Seitenzahl">
    <w:name w:val="page number"/>
    <w:basedOn w:val="Absatz-Standardschriftart"/>
    <w:rsid w:val="00E923DF"/>
  </w:style>
  <w:style w:type="paragraph" w:styleId="Kopfzeile">
    <w:name w:val="header"/>
    <w:basedOn w:val="Standard"/>
    <w:link w:val="KopfzeileZchn"/>
    <w:uiPriority w:val="99"/>
    <w:rsid w:val="00E923D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923DF"/>
  </w:style>
  <w:style w:type="paragraph" w:customStyle="1" w:styleId="Quotation">
    <w:name w:val="Quotation"/>
    <w:qFormat/>
    <w:rsid w:val="00753CF1"/>
    <w:pPr>
      <w:spacing w:after="400"/>
      <w:ind w:left="284" w:right="284"/>
      <w:jc w:val="both"/>
    </w:pPr>
    <w:rPr>
      <w:rFonts w:ascii="Helvetica" w:hAnsi="Helvetica"/>
      <w:sz w:val="16"/>
    </w:rPr>
  </w:style>
  <w:style w:type="paragraph" w:customStyle="1" w:styleId="Footnote">
    <w:name w:val="Footnote"/>
    <w:link w:val="FootnoteZeichen"/>
    <w:qFormat/>
    <w:rsid w:val="00753CF1"/>
    <w:rPr>
      <w:rFonts w:ascii="Helvetica" w:hAnsi="Helvetica"/>
      <w:sz w:val="16"/>
    </w:rPr>
  </w:style>
  <w:style w:type="character" w:customStyle="1" w:styleId="FootnoteZeichen">
    <w:name w:val="Footnote Zeichen"/>
    <w:basedOn w:val="Absatz-Standardschriftart"/>
    <w:link w:val="Footnote"/>
    <w:rsid w:val="00753CF1"/>
    <w:rPr>
      <w:rFonts w:ascii="Helvetica" w:hAnsi="Helvetica"/>
      <w:sz w:val="16"/>
    </w:rPr>
  </w:style>
  <w:style w:type="paragraph" w:customStyle="1" w:styleId="Example">
    <w:name w:val="Example"/>
    <w:qFormat/>
    <w:rsid w:val="00B5728C"/>
    <w:pPr>
      <w:numPr>
        <w:numId w:val="18"/>
      </w:numPr>
      <w:tabs>
        <w:tab w:val="left" w:pos="142"/>
      </w:tabs>
      <w:spacing w:after="400"/>
      <w:ind w:left="284"/>
    </w:pPr>
    <w:rPr>
      <w:rFonts w:ascii="Helvetica" w:hAnsi="Helvetica"/>
      <w:sz w:val="20"/>
    </w:rPr>
  </w:style>
  <w:style w:type="paragraph" w:styleId="Funotentext">
    <w:name w:val="footnote text"/>
    <w:basedOn w:val="Standard"/>
    <w:link w:val="FunotentextZchn"/>
    <w:rsid w:val="002855F7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rsid w:val="002855F7"/>
  </w:style>
  <w:style w:type="character" w:styleId="Funotenzeichen">
    <w:name w:val="footnote reference"/>
    <w:basedOn w:val="Absatz-Standardschriftart"/>
    <w:rsid w:val="002855F7"/>
    <w:rPr>
      <w:vertAlign w:val="superscript"/>
    </w:rPr>
  </w:style>
  <w:style w:type="paragraph" w:styleId="Sprechblasentext">
    <w:name w:val="Balloon Text"/>
    <w:basedOn w:val="Standard"/>
    <w:link w:val="SprechblasentextZchn"/>
    <w:rsid w:val="00AC3AE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3AE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23855"/>
    <w:rPr>
      <w:rFonts w:ascii="Times New Roman" w:eastAsia="SimSun" w:hAnsi="Times New Roman" w:cs="Times New Roman"/>
      <w:b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623855"/>
    <w:rPr>
      <w:rFonts w:ascii="Times New Roman" w:eastAsia="SimSun" w:hAnsi="Times New Roman" w:cs="Times New Roman"/>
      <w:sz w:val="18"/>
      <w:szCs w:val="20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623855"/>
    <w:rPr>
      <w:rFonts w:ascii="Arial" w:eastAsia="SimSun" w:hAnsi="Arial" w:cs="Times New Roman"/>
      <w:i/>
      <w:sz w:val="22"/>
      <w:szCs w:val="20"/>
      <w:lang w:val="en-US"/>
    </w:rPr>
  </w:style>
  <w:style w:type="character" w:customStyle="1" w:styleId="berschrift7Zchn">
    <w:name w:val="Überschrift 7 Zchn"/>
    <w:basedOn w:val="Absatz-Standardschriftart"/>
    <w:link w:val="berschrift7"/>
    <w:rsid w:val="00623855"/>
    <w:rPr>
      <w:rFonts w:ascii="Arial" w:eastAsia="SimSun" w:hAnsi="Arial" w:cs="Times New Roman"/>
      <w:sz w:val="18"/>
      <w:szCs w:val="20"/>
      <w:lang w:val="en-US"/>
    </w:rPr>
  </w:style>
  <w:style w:type="character" w:customStyle="1" w:styleId="berschrift8Zchn">
    <w:name w:val="Überschrift 8 Zchn"/>
    <w:basedOn w:val="Absatz-Standardschriftart"/>
    <w:link w:val="berschrift8"/>
    <w:rsid w:val="00623855"/>
    <w:rPr>
      <w:rFonts w:ascii="Arial" w:eastAsia="SimSun" w:hAnsi="Arial" w:cs="Times New Roman"/>
      <w:i/>
      <w:sz w:val="18"/>
      <w:szCs w:val="20"/>
      <w:lang w:val="en-US"/>
    </w:rPr>
  </w:style>
  <w:style w:type="character" w:customStyle="1" w:styleId="berschrift9Zchn">
    <w:name w:val="Überschrift 9 Zchn"/>
    <w:basedOn w:val="Absatz-Standardschriftart"/>
    <w:link w:val="berschrift9"/>
    <w:rsid w:val="00623855"/>
    <w:rPr>
      <w:rFonts w:ascii="Arial" w:eastAsia="SimSun" w:hAnsi="Arial" w:cs="Times New Roman"/>
      <w:i/>
      <w:sz w:val="18"/>
      <w:szCs w:val="20"/>
      <w:lang w:val="en-US"/>
    </w:rPr>
  </w:style>
  <w:style w:type="paragraph" w:styleId="Textkrper">
    <w:name w:val="Body Text"/>
    <w:basedOn w:val="Standard"/>
    <w:link w:val="TextkrperZchn"/>
    <w:semiHidden/>
    <w:unhideWhenUsed/>
    <w:rsid w:val="00EF426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F4268"/>
  </w:style>
  <w:style w:type="paragraph" w:styleId="Aufzhlungszeichen">
    <w:name w:val="List Bullet"/>
    <w:basedOn w:val="Standard"/>
    <w:autoRedefine/>
    <w:rsid w:val="00B43AC3"/>
    <w:pPr>
      <w:numPr>
        <w:numId w:val="41"/>
      </w:numPr>
      <w:spacing w:before="60" w:after="0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table" w:customStyle="1" w:styleId="PlainTable22">
    <w:name w:val="Plain Table 22"/>
    <w:basedOn w:val="NormaleTabelle"/>
    <w:uiPriority w:val="42"/>
    <w:rsid w:val="00852358"/>
    <w:pPr>
      <w:spacing w:after="0"/>
    </w:pPr>
    <w:rPr>
      <w:rFonts w:ascii="Times New Roman" w:eastAsia="SimSun" w:hAnsi="Times New Roman" w:cs="Times New Roman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Absatz-Standardschriftart"/>
    <w:unhideWhenUsed/>
    <w:rsid w:val="002A1B79"/>
    <w:rPr>
      <w:color w:val="0000FF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A1B79"/>
    <w:rPr>
      <w:color w:val="605E5C"/>
      <w:shd w:val="clear" w:color="auto" w:fill="E1DFDD"/>
    </w:rPr>
  </w:style>
  <w:style w:type="paragraph" w:customStyle="1" w:styleId="Normal1">
    <w:name w:val="Normal1"/>
    <w:rsid w:val="00D25A5C"/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color w:val="000000"/>
      <w:sz w:val="22"/>
      <w:szCs w:val="22"/>
      <w:lang w:val="en-US" w:eastAsia="zh-CN"/>
    </w:rPr>
  </w:style>
  <w:style w:type="table" w:customStyle="1" w:styleId="8">
    <w:name w:val="8"/>
    <w:basedOn w:val="NormaleTabelle"/>
    <w:rsid w:val="00D25A5C"/>
    <w:pPr>
      <w:widowControl w:val="0"/>
      <w:pBdr>
        <w:top w:val="nil"/>
        <w:left w:val="nil"/>
        <w:bottom w:val="nil"/>
        <w:right w:val="nil"/>
        <w:between w:val="nil"/>
      </w:pBdr>
      <w:spacing w:after="0"/>
      <w:contextualSpacing/>
    </w:pPr>
    <w:rPr>
      <w:rFonts w:ascii="Calibri" w:eastAsia="Calibri" w:hAnsi="Calibri" w:cs="Calibri"/>
      <w:color w:val="000000"/>
      <w:sz w:val="22"/>
      <w:szCs w:val="22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4A5E2A"/>
    <w:rPr>
      <w:color w:val="605E5C"/>
      <w:shd w:val="clear" w:color="auto" w:fill="E1DFDD"/>
    </w:rPr>
  </w:style>
  <w:style w:type="paragraph" w:customStyle="1" w:styleId="Reference">
    <w:name w:val="Reference"/>
    <w:basedOn w:val="Standard"/>
    <w:rsid w:val="004C79D9"/>
    <w:pPr>
      <w:numPr>
        <w:numId w:val="46"/>
      </w:numPr>
      <w:spacing w:after="0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4C79D9"/>
    <w:rPr>
      <w:sz w:val="16"/>
    </w:rPr>
  </w:style>
  <w:style w:type="paragraph" w:styleId="Kommentartext">
    <w:name w:val="annotation text"/>
    <w:basedOn w:val="Standard"/>
    <w:link w:val="KommentartextZchn"/>
    <w:semiHidden/>
    <w:unhideWhenUsed/>
    <w:rsid w:val="007224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224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224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2246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microsoft.com/office/2011/relationships/commentsExtended" Target="commentsExtended.xml"/><Relationship Id="rId3" Type="http://schemas.openxmlformats.org/officeDocument/2006/relationships/settings" Target="settings.xml"/><Relationship Id="rId21" Type="http://schemas.openxmlformats.org/officeDocument/2006/relationships/hyperlink" Target="https://www.mendeley.com/guides/apa-citation-guide" TargetMode="External"/><Relationship Id="rId7" Type="http://schemas.openxmlformats.org/officeDocument/2006/relationships/image" Target="media/image1.tiff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8456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Sønderborg Papers in Linguistics and Communication #000 / 2011</vt:lpstr>
      <vt:lpstr>Sønderborg Papers in Linguistics and Communication #000 / 2011</vt:lpstr>
    </vt:vector>
  </TitlesOfParts>
  <Company>*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Sønderborg Papers in Linguistics and Communication #000 / 2011</dc:title>
  <dc:creator>* *</dc:creator>
  <cp:lastModifiedBy>Oliver Niebuhr</cp:lastModifiedBy>
  <cp:revision>2</cp:revision>
  <cp:lastPrinted>2011-04-13T13:05:00Z</cp:lastPrinted>
  <dcterms:created xsi:type="dcterms:W3CDTF">2021-04-24T10:32:00Z</dcterms:created>
  <dcterms:modified xsi:type="dcterms:W3CDTF">2021-04-24T10:32:00Z</dcterms:modified>
</cp:coreProperties>
</file>